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A8" w:rsidRPr="00F440A8" w:rsidRDefault="00F440A8" w:rsidP="00F440A8">
      <w:pPr>
        <w:tabs>
          <w:tab w:val="left" w:pos="9214"/>
        </w:tabs>
        <w:spacing w:after="0"/>
        <w:ind w:right="-1" w:firstLine="709"/>
        <w:jc w:val="center"/>
        <w:rPr>
          <w:rFonts w:ascii="Times New Roman" w:hAnsi="Times New Roman" w:cs="Times New Roman"/>
          <w:b/>
          <w:sz w:val="28"/>
          <w:szCs w:val="28"/>
        </w:rPr>
      </w:pPr>
      <w:r w:rsidRPr="00F440A8">
        <w:rPr>
          <w:rFonts w:ascii="Times New Roman" w:hAnsi="Times New Roman" w:cs="Times New Roman"/>
          <w:b/>
          <w:sz w:val="28"/>
          <w:szCs w:val="28"/>
        </w:rPr>
        <w:t>Итоги работы системы образования Гатчинского муниципального района в 2015-2016 учебном году</w:t>
      </w:r>
    </w:p>
    <w:p w:rsidR="00F440A8" w:rsidRPr="00F440A8" w:rsidRDefault="00F440A8" w:rsidP="00F440A8">
      <w:pPr>
        <w:tabs>
          <w:tab w:val="left" w:pos="9214"/>
        </w:tabs>
        <w:spacing w:after="0"/>
        <w:ind w:right="-1" w:firstLine="709"/>
        <w:jc w:val="both"/>
        <w:rPr>
          <w:rFonts w:ascii="Times New Roman" w:hAnsi="Times New Roman" w:cs="Times New Roman"/>
          <w:bCs/>
          <w:sz w:val="28"/>
          <w:szCs w:val="28"/>
        </w:rPr>
      </w:pPr>
      <w:proofErr w:type="gramStart"/>
      <w:r w:rsidRPr="00F440A8">
        <w:rPr>
          <w:rFonts w:ascii="Times New Roman" w:hAnsi="Times New Roman" w:cs="Times New Roman"/>
          <w:sz w:val="28"/>
          <w:szCs w:val="28"/>
        </w:rPr>
        <w:t>В соответствии с законодательством, г</w:t>
      </w:r>
      <w:r w:rsidRPr="00F440A8">
        <w:rPr>
          <w:rFonts w:ascii="Times New Roman" w:hAnsi="Times New Roman" w:cs="Times New Roman"/>
          <w:bCs/>
          <w:sz w:val="28"/>
          <w:szCs w:val="28"/>
        </w:rPr>
        <w:t xml:space="preserve">лавными </w:t>
      </w:r>
      <w:r w:rsidRPr="00F440A8">
        <w:rPr>
          <w:rFonts w:ascii="Times New Roman" w:hAnsi="Times New Roman" w:cs="Times New Roman"/>
          <w:b/>
          <w:bCs/>
          <w:sz w:val="28"/>
          <w:szCs w:val="28"/>
        </w:rPr>
        <w:t>целями</w:t>
      </w:r>
      <w:r w:rsidRPr="00F440A8">
        <w:rPr>
          <w:rFonts w:ascii="Times New Roman" w:hAnsi="Times New Roman" w:cs="Times New Roman"/>
          <w:bCs/>
          <w:sz w:val="28"/>
          <w:szCs w:val="28"/>
        </w:rPr>
        <w:t xml:space="preserve"> системы образования Гатчинского муниципального района в 2015-2016 учебном году</w:t>
      </w:r>
      <w:r w:rsidRPr="00F440A8">
        <w:rPr>
          <w:rFonts w:ascii="Times New Roman" w:hAnsi="Times New Roman" w:cs="Times New Roman"/>
          <w:sz w:val="28"/>
          <w:szCs w:val="28"/>
        </w:rPr>
        <w:t xml:space="preserve"> было</w:t>
      </w:r>
      <w:r w:rsidRPr="00F440A8">
        <w:rPr>
          <w:rFonts w:ascii="Times New Roman" w:hAnsi="Times New Roman" w:cs="Times New Roman"/>
          <w:bCs/>
          <w:sz w:val="28"/>
          <w:szCs w:val="28"/>
        </w:rPr>
        <w:t xml:space="preserve"> обеспечение государственных гарантий доступности качественного общего и дополнительного образования для всех категорий граждан до 18 лет, в том числе детей с ограниченными возможностями здоровья, и </w:t>
      </w:r>
      <w:r w:rsidRPr="00F440A8">
        <w:rPr>
          <w:rFonts w:ascii="Times New Roman" w:hAnsi="Times New Roman" w:cs="Times New Roman"/>
          <w:sz w:val="28"/>
          <w:szCs w:val="28"/>
        </w:rPr>
        <w:t>достижение  плановых показателей  муниципальной  программы «Современное образование в Гатчинском муниципальном районе» 2015-2017 годы.</w:t>
      </w:r>
      <w:proofErr w:type="gramEnd"/>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Система общего и дополнительного образования Гатчинского муниципального района представлена 111 образовательными организациями, из них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- 105 – муниципальные образовательные учреждения;</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- 6 – негосударственные образовательные учреждения.</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p>
    <w:p w:rsidR="00F440A8" w:rsidRPr="00F440A8" w:rsidRDefault="00F440A8" w:rsidP="00F440A8">
      <w:pPr>
        <w:tabs>
          <w:tab w:val="left" w:pos="9214"/>
        </w:tabs>
        <w:spacing w:after="0"/>
        <w:ind w:right="-1" w:firstLine="709"/>
        <w:jc w:val="center"/>
        <w:rPr>
          <w:rFonts w:ascii="Times New Roman" w:hAnsi="Times New Roman" w:cs="Times New Roman"/>
          <w:b/>
          <w:sz w:val="28"/>
          <w:szCs w:val="28"/>
        </w:rPr>
      </w:pPr>
      <w:r w:rsidRPr="00F440A8">
        <w:rPr>
          <w:rFonts w:ascii="Times New Roman" w:hAnsi="Times New Roman" w:cs="Times New Roman"/>
          <w:b/>
          <w:sz w:val="28"/>
          <w:szCs w:val="28"/>
        </w:rPr>
        <w:t>Дошкольное образование</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Доступность дошкольного образования обеспечивается:</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- 54 муниципальными дошкольными образовательными учреждениями:</w:t>
      </w:r>
    </w:p>
    <w:p w:rsidR="00F440A8" w:rsidRPr="00F440A8" w:rsidRDefault="00F440A8" w:rsidP="00F440A8">
      <w:pPr>
        <w:pStyle w:val="a7"/>
        <w:numPr>
          <w:ilvl w:val="0"/>
          <w:numId w:val="2"/>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3 центра развития ребенка</w:t>
      </w:r>
    </w:p>
    <w:p w:rsidR="00F440A8" w:rsidRPr="00F440A8" w:rsidRDefault="00F440A8" w:rsidP="00F440A8">
      <w:pPr>
        <w:pStyle w:val="a7"/>
        <w:numPr>
          <w:ilvl w:val="0"/>
          <w:numId w:val="2"/>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 xml:space="preserve">41 </w:t>
      </w:r>
      <w:proofErr w:type="spellStart"/>
      <w:r w:rsidRPr="00F440A8">
        <w:rPr>
          <w:rFonts w:ascii="Times New Roman" w:hAnsi="Times New Roman" w:cs="Times New Roman"/>
          <w:sz w:val="28"/>
          <w:szCs w:val="28"/>
        </w:rPr>
        <w:t>д</w:t>
      </w:r>
      <w:proofErr w:type="spellEnd"/>
      <w:r w:rsidRPr="00F440A8">
        <w:rPr>
          <w:rFonts w:ascii="Times New Roman" w:hAnsi="Times New Roman" w:cs="Times New Roman"/>
          <w:sz w:val="28"/>
          <w:szCs w:val="28"/>
        </w:rPr>
        <w:t>/с комбинированного вида</w:t>
      </w:r>
    </w:p>
    <w:p w:rsidR="00F440A8" w:rsidRPr="00F440A8" w:rsidRDefault="00F440A8" w:rsidP="00F440A8">
      <w:pPr>
        <w:pStyle w:val="a7"/>
        <w:numPr>
          <w:ilvl w:val="0"/>
          <w:numId w:val="2"/>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 xml:space="preserve">2 </w:t>
      </w:r>
      <w:proofErr w:type="spellStart"/>
      <w:r w:rsidRPr="00F440A8">
        <w:rPr>
          <w:rFonts w:ascii="Times New Roman" w:hAnsi="Times New Roman" w:cs="Times New Roman"/>
          <w:sz w:val="28"/>
          <w:szCs w:val="28"/>
        </w:rPr>
        <w:t>д</w:t>
      </w:r>
      <w:proofErr w:type="spellEnd"/>
      <w:r w:rsidRPr="00F440A8">
        <w:rPr>
          <w:rFonts w:ascii="Times New Roman" w:hAnsi="Times New Roman" w:cs="Times New Roman"/>
          <w:sz w:val="28"/>
          <w:szCs w:val="28"/>
        </w:rPr>
        <w:t xml:space="preserve">/с </w:t>
      </w:r>
      <w:proofErr w:type="spellStart"/>
      <w:r w:rsidRPr="00F440A8">
        <w:rPr>
          <w:rFonts w:ascii="Times New Roman" w:hAnsi="Times New Roman" w:cs="Times New Roman"/>
          <w:sz w:val="28"/>
          <w:szCs w:val="28"/>
        </w:rPr>
        <w:t>общеразвивающего</w:t>
      </w:r>
      <w:proofErr w:type="spellEnd"/>
      <w:r w:rsidRPr="00F440A8">
        <w:rPr>
          <w:rFonts w:ascii="Times New Roman" w:hAnsi="Times New Roman" w:cs="Times New Roman"/>
          <w:sz w:val="28"/>
          <w:szCs w:val="28"/>
        </w:rPr>
        <w:t xml:space="preserve"> вида</w:t>
      </w:r>
    </w:p>
    <w:p w:rsidR="00F440A8" w:rsidRPr="00F440A8" w:rsidRDefault="00F440A8" w:rsidP="00F440A8">
      <w:pPr>
        <w:pStyle w:val="a7"/>
        <w:numPr>
          <w:ilvl w:val="0"/>
          <w:numId w:val="2"/>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 xml:space="preserve">3 </w:t>
      </w:r>
      <w:proofErr w:type="spellStart"/>
      <w:r w:rsidRPr="00F440A8">
        <w:rPr>
          <w:rFonts w:ascii="Times New Roman" w:hAnsi="Times New Roman" w:cs="Times New Roman"/>
          <w:sz w:val="28"/>
          <w:szCs w:val="28"/>
        </w:rPr>
        <w:t>д</w:t>
      </w:r>
      <w:proofErr w:type="spellEnd"/>
      <w:r w:rsidRPr="00F440A8">
        <w:rPr>
          <w:rFonts w:ascii="Times New Roman" w:hAnsi="Times New Roman" w:cs="Times New Roman"/>
          <w:sz w:val="28"/>
          <w:szCs w:val="28"/>
        </w:rPr>
        <w:t xml:space="preserve">/с компенсирующего вида;  </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- 2 начальными школами - детский сад, </w:t>
      </w:r>
    </w:p>
    <w:p w:rsidR="00F440A8" w:rsidRPr="00F440A8" w:rsidRDefault="00F440A8" w:rsidP="00F440A8">
      <w:pPr>
        <w:tabs>
          <w:tab w:val="left" w:pos="9214"/>
          <w:tab w:val="left" w:pos="10065"/>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- 5 общеобразовательными учреждениями, реализующими программы дошкольного образования:</w:t>
      </w:r>
    </w:p>
    <w:p w:rsidR="00F440A8" w:rsidRPr="00F440A8" w:rsidRDefault="00F440A8" w:rsidP="00F440A8">
      <w:pPr>
        <w:pStyle w:val="a7"/>
        <w:numPr>
          <w:ilvl w:val="0"/>
          <w:numId w:val="4"/>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МБОУ «Никольская СОШ»</w:t>
      </w:r>
    </w:p>
    <w:p w:rsidR="00F440A8" w:rsidRPr="00F440A8" w:rsidRDefault="00F440A8" w:rsidP="00F440A8">
      <w:pPr>
        <w:pStyle w:val="a7"/>
        <w:numPr>
          <w:ilvl w:val="0"/>
          <w:numId w:val="4"/>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МБОУ «Гатчинская СОШ № 7»</w:t>
      </w:r>
    </w:p>
    <w:p w:rsidR="00F440A8" w:rsidRPr="00F440A8" w:rsidRDefault="00F440A8" w:rsidP="00F440A8">
      <w:pPr>
        <w:pStyle w:val="a7"/>
        <w:numPr>
          <w:ilvl w:val="0"/>
          <w:numId w:val="4"/>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Сусанинская</w:t>
      </w:r>
      <w:proofErr w:type="spellEnd"/>
      <w:r w:rsidRPr="00F440A8">
        <w:rPr>
          <w:rFonts w:ascii="Times New Roman" w:hAnsi="Times New Roman" w:cs="Times New Roman"/>
          <w:sz w:val="28"/>
          <w:szCs w:val="28"/>
        </w:rPr>
        <w:t xml:space="preserve"> СОШ»</w:t>
      </w:r>
    </w:p>
    <w:p w:rsidR="00F440A8" w:rsidRPr="00F440A8" w:rsidRDefault="00F440A8" w:rsidP="00F440A8">
      <w:pPr>
        <w:pStyle w:val="a7"/>
        <w:numPr>
          <w:ilvl w:val="0"/>
          <w:numId w:val="4"/>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Сиверская</w:t>
      </w:r>
      <w:proofErr w:type="spellEnd"/>
      <w:r w:rsidRPr="00F440A8">
        <w:rPr>
          <w:rFonts w:ascii="Times New Roman" w:hAnsi="Times New Roman" w:cs="Times New Roman"/>
          <w:sz w:val="28"/>
          <w:szCs w:val="28"/>
        </w:rPr>
        <w:t xml:space="preserve"> СОШ № 3» (структурное подразделение)</w:t>
      </w:r>
    </w:p>
    <w:p w:rsidR="00F440A8" w:rsidRPr="00F440A8" w:rsidRDefault="00F440A8" w:rsidP="00F440A8">
      <w:pPr>
        <w:pStyle w:val="a7"/>
        <w:numPr>
          <w:ilvl w:val="0"/>
          <w:numId w:val="4"/>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Войсковицкая</w:t>
      </w:r>
      <w:proofErr w:type="spellEnd"/>
      <w:r w:rsidRPr="00F440A8">
        <w:rPr>
          <w:rFonts w:ascii="Times New Roman" w:hAnsi="Times New Roman" w:cs="Times New Roman"/>
          <w:sz w:val="28"/>
          <w:szCs w:val="28"/>
        </w:rPr>
        <w:t xml:space="preserve"> СОШ № 1» (структурное подразделение);</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- 3 негосударственными образовательными учреждениями:</w:t>
      </w:r>
    </w:p>
    <w:p w:rsidR="00F440A8" w:rsidRPr="00F440A8" w:rsidRDefault="00F440A8" w:rsidP="00F440A8">
      <w:pPr>
        <w:pStyle w:val="a7"/>
        <w:numPr>
          <w:ilvl w:val="0"/>
          <w:numId w:val="6"/>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«Планета детства»</w:t>
      </w:r>
    </w:p>
    <w:p w:rsidR="00F440A8" w:rsidRPr="00F440A8" w:rsidRDefault="00F440A8" w:rsidP="00F440A8">
      <w:pPr>
        <w:pStyle w:val="a7"/>
        <w:numPr>
          <w:ilvl w:val="0"/>
          <w:numId w:val="6"/>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«Творец»</w:t>
      </w:r>
    </w:p>
    <w:p w:rsidR="00F440A8" w:rsidRPr="00F440A8" w:rsidRDefault="00F440A8" w:rsidP="00F440A8">
      <w:pPr>
        <w:pStyle w:val="a7"/>
        <w:numPr>
          <w:ilvl w:val="0"/>
          <w:numId w:val="6"/>
        </w:numPr>
        <w:tabs>
          <w:tab w:val="left" w:pos="9214"/>
        </w:tabs>
        <w:spacing w:after="0"/>
        <w:ind w:right="-143"/>
        <w:jc w:val="both"/>
        <w:rPr>
          <w:rFonts w:ascii="Times New Roman" w:hAnsi="Times New Roman" w:cs="Times New Roman"/>
          <w:sz w:val="28"/>
          <w:szCs w:val="28"/>
        </w:rPr>
      </w:pPr>
      <w:r w:rsidRPr="00F440A8">
        <w:rPr>
          <w:rFonts w:ascii="Times New Roman" w:hAnsi="Times New Roman" w:cs="Times New Roman"/>
          <w:sz w:val="28"/>
          <w:szCs w:val="28"/>
        </w:rPr>
        <w:t xml:space="preserve">«ИП </w:t>
      </w:r>
      <w:proofErr w:type="spellStart"/>
      <w:r w:rsidRPr="00F440A8">
        <w:rPr>
          <w:rFonts w:ascii="Times New Roman" w:hAnsi="Times New Roman" w:cs="Times New Roman"/>
          <w:sz w:val="28"/>
          <w:szCs w:val="28"/>
        </w:rPr>
        <w:t>Копцева</w:t>
      </w:r>
      <w:proofErr w:type="spellEnd"/>
      <w:r w:rsidRPr="00F440A8">
        <w:rPr>
          <w:rFonts w:ascii="Times New Roman" w:hAnsi="Times New Roman" w:cs="Times New Roman"/>
          <w:sz w:val="28"/>
          <w:szCs w:val="28"/>
        </w:rPr>
        <w:t>»;</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- 1 ведомственным детским садом.</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В 2015-2016 учебном году дошкольные учреждения посещали 10035 детей, что на 687 человек больше, чем в прошлом году.</w:t>
      </w:r>
    </w:p>
    <w:p w:rsidR="00F440A8" w:rsidRPr="00F440A8" w:rsidRDefault="00F440A8" w:rsidP="00F440A8">
      <w:p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lastRenderedPageBreak/>
        <w:t xml:space="preserve">            </w:t>
      </w:r>
      <w:proofErr w:type="gramStart"/>
      <w:r w:rsidRPr="00F440A8">
        <w:rPr>
          <w:rFonts w:ascii="Times New Roman" w:hAnsi="Times New Roman" w:cs="Times New Roman"/>
          <w:sz w:val="28"/>
          <w:szCs w:val="28"/>
        </w:rPr>
        <w:t>В</w:t>
      </w:r>
      <w:proofErr w:type="gramEnd"/>
      <w:r w:rsidRPr="00F440A8">
        <w:rPr>
          <w:rFonts w:ascii="Times New Roman" w:hAnsi="Times New Roman" w:cs="Times New Roman"/>
          <w:sz w:val="28"/>
          <w:szCs w:val="28"/>
        </w:rPr>
        <w:t xml:space="preserve"> муниципальных ДОУ </w:t>
      </w:r>
      <w:r w:rsidRPr="00F440A8">
        <w:rPr>
          <w:rFonts w:ascii="Times New Roman" w:hAnsi="Times New Roman" w:cs="Times New Roman"/>
          <w:b/>
          <w:sz w:val="28"/>
          <w:szCs w:val="28"/>
        </w:rPr>
        <w:t xml:space="preserve">9010 </w:t>
      </w:r>
      <w:r w:rsidRPr="00F440A8">
        <w:rPr>
          <w:rFonts w:ascii="Times New Roman" w:hAnsi="Times New Roman" w:cs="Times New Roman"/>
          <w:sz w:val="28"/>
          <w:szCs w:val="28"/>
        </w:rPr>
        <w:t>мест.</w:t>
      </w:r>
    </w:p>
    <w:p w:rsidR="00F440A8" w:rsidRPr="00F440A8" w:rsidRDefault="00F440A8" w:rsidP="00F440A8">
      <w:pPr>
        <w:tabs>
          <w:tab w:val="left" w:pos="9214"/>
        </w:tabs>
        <w:spacing w:after="0"/>
        <w:ind w:firstLine="851"/>
        <w:rPr>
          <w:rFonts w:ascii="Times New Roman" w:hAnsi="Times New Roman" w:cs="Times New Roman"/>
          <w:sz w:val="28"/>
          <w:szCs w:val="28"/>
        </w:rPr>
      </w:pPr>
      <w:r w:rsidRPr="00F440A8">
        <w:rPr>
          <w:rFonts w:ascii="Times New Roman" w:hAnsi="Times New Roman" w:cs="Times New Roman"/>
          <w:sz w:val="28"/>
          <w:szCs w:val="28"/>
        </w:rPr>
        <w:t>В 2016 году дополнительно принимали детей</w:t>
      </w:r>
    </w:p>
    <w:p w:rsidR="00F440A8" w:rsidRPr="00F440A8" w:rsidRDefault="00F440A8" w:rsidP="00F440A8">
      <w:pPr>
        <w:pStyle w:val="a7"/>
        <w:numPr>
          <w:ilvl w:val="0"/>
          <w:numId w:val="8"/>
        </w:num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 xml:space="preserve">46 (+4) ребенка посещают </w:t>
      </w:r>
      <w:proofErr w:type="gramStart"/>
      <w:r w:rsidRPr="00F440A8">
        <w:rPr>
          <w:rFonts w:ascii="Times New Roman" w:hAnsi="Times New Roman" w:cs="Times New Roman"/>
          <w:sz w:val="28"/>
          <w:szCs w:val="28"/>
        </w:rPr>
        <w:t>ведомственное</w:t>
      </w:r>
      <w:proofErr w:type="gramEnd"/>
      <w:r w:rsidRPr="00F440A8">
        <w:rPr>
          <w:rFonts w:ascii="Times New Roman" w:hAnsi="Times New Roman" w:cs="Times New Roman"/>
          <w:sz w:val="28"/>
          <w:szCs w:val="28"/>
        </w:rPr>
        <w:t xml:space="preserve"> ДОУ,</w:t>
      </w:r>
    </w:p>
    <w:p w:rsidR="00F440A8" w:rsidRPr="00F440A8" w:rsidRDefault="00F440A8" w:rsidP="00F440A8">
      <w:pPr>
        <w:pStyle w:val="a7"/>
        <w:numPr>
          <w:ilvl w:val="0"/>
          <w:numId w:val="8"/>
        </w:num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35 (-10) человек посещают частный детский сад «Планета детства»,</w:t>
      </w:r>
    </w:p>
    <w:p w:rsidR="00F440A8" w:rsidRPr="00F440A8" w:rsidRDefault="00F440A8" w:rsidP="00F440A8">
      <w:pPr>
        <w:pStyle w:val="a7"/>
        <w:numPr>
          <w:ilvl w:val="0"/>
          <w:numId w:val="8"/>
        </w:num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77 (+5) детей – ЧДОУ «Творец».</w:t>
      </w:r>
    </w:p>
    <w:p w:rsidR="00F440A8" w:rsidRPr="00F440A8" w:rsidRDefault="00F440A8" w:rsidP="00F440A8">
      <w:pPr>
        <w:pStyle w:val="a7"/>
        <w:tabs>
          <w:tab w:val="left" w:pos="9214"/>
        </w:tabs>
        <w:spacing w:after="0"/>
        <w:rPr>
          <w:rFonts w:ascii="Times New Roman" w:hAnsi="Times New Roman" w:cs="Times New Roman"/>
          <w:sz w:val="28"/>
          <w:szCs w:val="28"/>
        </w:rPr>
      </w:pPr>
      <w:r w:rsidRPr="00F440A8">
        <w:rPr>
          <w:rFonts w:ascii="Times New Roman" w:hAnsi="Times New Roman" w:cs="Times New Roman"/>
          <w:b/>
          <w:sz w:val="28"/>
          <w:szCs w:val="28"/>
        </w:rPr>
        <w:t>ИТОГО 10 035 детей.</w:t>
      </w:r>
    </w:p>
    <w:p w:rsidR="00F440A8" w:rsidRPr="00F440A8" w:rsidRDefault="00F440A8" w:rsidP="00F440A8">
      <w:pPr>
        <w:tabs>
          <w:tab w:val="left" w:pos="9214"/>
        </w:tabs>
        <w:spacing w:after="0"/>
        <w:ind w:right="-143" w:firstLine="709"/>
        <w:jc w:val="center"/>
        <w:rPr>
          <w:rFonts w:ascii="Times New Roman" w:hAnsi="Times New Roman" w:cs="Times New Roman"/>
          <w:b/>
          <w:sz w:val="28"/>
          <w:szCs w:val="28"/>
        </w:rPr>
      </w:pPr>
      <w:r w:rsidRPr="00F440A8">
        <w:rPr>
          <w:rFonts w:ascii="Times New Roman" w:hAnsi="Times New Roman" w:cs="Times New Roman"/>
          <w:b/>
          <w:sz w:val="28"/>
          <w:szCs w:val="28"/>
        </w:rPr>
        <w:t>Инклюзивное образование в ДОУ</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proofErr w:type="gramStart"/>
      <w:r w:rsidRPr="00F440A8">
        <w:rPr>
          <w:rFonts w:ascii="Times New Roman" w:hAnsi="Times New Roman" w:cs="Times New Roman"/>
          <w:sz w:val="28"/>
          <w:szCs w:val="28"/>
        </w:rPr>
        <w:t>Для обеспечения наиболее полного охвата детей дошкольным образованием функционировало 446 групп, в том числе 83 компенсирующие, что на 11 больше прошлого года:</w:t>
      </w:r>
      <w:proofErr w:type="gramEnd"/>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4 группы – для детей, нуждающихся в коррекции зрения, </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3 группы «особый ребенок», </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7 – для детей с задержкой психического развития, </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34 комбинированные группы, </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а также 75 ясельных групп, в которых на 277 детей больше, чем в прошлом году. </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95 детей-инвалидов посещали дошкольные образовательные учреждения.</w:t>
      </w:r>
    </w:p>
    <w:p w:rsidR="00F440A8" w:rsidRPr="00F440A8" w:rsidRDefault="00F440A8" w:rsidP="00F440A8">
      <w:pPr>
        <w:tabs>
          <w:tab w:val="left" w:pos="9214"/>
        </w:tabs>
        <w:spacing w:after="0"/>
        <w:ind w:right="-1"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Детей с ограниченными возможностями здоровья – 554 человека. Данный показатель  - «количество детей с задержкой психического развития» - снизился на 43 человека (11%). В специальных (коррекционных) классах учились  277 человек.  </w:t>
      </w:r>
      <w:proofErr w:type="gramStart"/>
      <w:r w:rsidRPr="00F440A8">
        <w:rPr>
          <w:rFonts w:ascii="Times New Roman" w:hAnsi="Times New Roman" w:cs="Times New Roman"/>
          <w:sz w:val="28"/>
          <w:szCs w:val="28"/>
        </w:rPr>
        <w:t>Еще 277 обучающихся - в общеобразовательных классах, 140 - индивидуально на дому.</w:t>
      </w:r>
      <w:proofErr w:type="gramEnd"/>
    </w:p>
    <w:p w:rsidR="00F440A8" w:rsidRPr="00F440A8" w:rsidRDefault="00F440A8" w:rsidP="00F440A8">
      <w:pPr>
        <w:tabs>
          <w:tab w:val="left" w:pos="9214"/>
        </w:tabs>
        <w:spacing w:after="0"/>
        <w:ind w:right="-1" w:firstLine="851"/>
        <w:jc w:val="both"/>
        <w:rPr>
          <w:rFonts w:ascii="Times New Roman" w:hAnsi="Times New Roman" w:cs="Times New Roman"/>
          <w:sz w:val="28"/>
          <w:szCs w:val="28"/>
        </w:rPr>
      </w:pPr>
      <w:proofErr w:type="gramStart"/>
      <w:r w:rsidRPr="00F440A8">
        <w:rPr>
          <w:rFonts w:ascii="Times New Roman" w:hAnsi="Times New Roman" w:cs="Times New Roman"/>
          <w:sz w:val="28"/>
          <w:szCs w:val="28"/>
        </w:rPr>
        <w:t>Обучение по адаптированным программам  осуществляли 4 образовательных учреждения, в которых открыто 22 класса.</w:t>
      </w:r>
      <w:proofErr w:type="gramEnd"/>
    </w:p>
    <w:p w:rsidR="00F440A8" w:rsidRPr="00F440A8" w:rsidRDefault="00F440A8" w:rsidP="00F440A8">
      <w:pPr>
        <w:tabs>
          <w:tab w:val="left" w:pos="9214"/>
        </w:tabs>
        <w:spacing w:after="0"/>
        <w:ind w:right="-1" w:firstLine="851"/>
        <w:jc w:val="both"/>
        <w:rPr>
          <w:rFonts w:ascii="Times New Roman" w:hAnsi="Times New Roman" w:cs="Times New Roman"/>
          <w:color w:val="000000" w:themeColor="text1"/>
          <w:sz w:val="28"/>
          <w:szCs w:val="28"/>
        </w:rPr>
      </w:pPr>
    </w:p>
    <w:p w:rsidR="00F440A8" w:rsidRPr="00F440A8" w:rsidRDefault="00F440A8" w:rsidP="00F440A8">
      <w:pPr>
        <w:tabs>
          <w:tab w:val="left" w:pos="9214"/>
        </w:tabs>
        <w:spacing w:after="0"/>
        <w:ind w:right="-1" w:firstLine="85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В 2015 году </w:t>
      </w:r>
      <w:proofErr w:type="spellStart"/>
      <w:r w:rsidRPr="00F440A8">
        <w:rPr>
          <w:rFonts w:ascii="Times New Roman" w:hAnsi="Times New Roman" w:cs="Times New Roman"/>
          <w:color w:val="000000" w:themeColor="text1"/>
          <w:sz w:val="28"/>
          <w:szCs w:val="28"/>
        </w:rPr>
        <w:t>начатась</w:t>
      </w:r>
      <w:proofErr w:type="spellEnd"/>
      <w:r w:rsidRPr="00F440A8">
        <w:rPr>
          <w:rFonts w:ascii="Times New Roman" w:hAnsi="Times New Roman" w:cs="Times New Roman"/>
          <w:color w:val="000000" w:themeColor="text1"/>
          <w:sz w:val="28"/>
          <w:szCs w:val="28"/>
        </w:rPr>
        <w:t xml:space="preserve"> организационная работа по подготовке к реализации в штатном режиме с 01.09.2016 года федеральных государственных образовательных стандартов для детей с ограниченными возможностями здоровья и детей-инвалидов. </w:t>
      </w:r>
    </w:p>
    <w:p w:rsidR="00F440A8" w:rsidRPr="00F440A8" w:rsidRDefault="00F440A8" w:rsidP="00F440A8">
      <w:pPr>
        <w:pStyle w:val="a7"/>
        <w:numPr>
          <w:ilvl w:val="0"/>
          <w:numId w:val="10"/>
        </w:numPr>
        <w:tabs>
          <w:tab w:val="left" w:pos="9214"/>
        </w:tabs>
        <w:spacing w:after="0" w:line="240" w:lineRule="auto"/>
        <w:ind w:left="426" w:right="-1" w:hanging="426"/>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Проведена комплексная диагностика </w:t>
      </w:r>
      <w:proofErr w:type="spellStart"/>
      <w:r w:rsidRPr="00F440A8">
        <w:rPr>
          <w:rFonts w:ascii="Times New Roman" w:hAnsi="Times New Roman" w:cs="Times New Roman"/>
          <w:color w:val="000000" w:themeColor="text1"/>
          <w:sz w:val="28"/>
          <w:szCs w:val="28"/>
        </w:rPr>
        <w:t>психолого-медико-педагогической</w:t>
      </w:r>
      <w:proofErr w:type="spellEnd"/>
      <w:r w:rsidRPr="00F440A8">
        <w:rPr>
          <w:rFonts w:ascii="Times New Roman" w:hAnsi="Times New Roman" w:cs="Times New Roman"/>
          <w:color w:val="000000" w:themeColor="text1"/>
          <w:sz w:val="28"/>
          <w:szCs w:val="28"/>
        </w:rPr>
        <w:t xml:space="preserve"> комиссией  1147 обучающихся (2015г. – 438 чел.)</w:t>
      </w:r>
      <w:r w:rsidRPr="00F440A8">
        <w:rPr>
          <w:rFonts w:ascii="Times New Roman" w:hAnsi="Times New Roman" w:cs="Times New Roman"/>
          <w:sz w:val="28"/>
          <w:szCs w:val="28"/>
        </w:rPr>
        <w:t xml:space="preserve">. </w:t>
      </w:r>
    </w:p>
    <w:p w:rsidR="00F440A8" w:rsidRPr="00F440A8" w:rsidRDefault="00F440A8" w:rsidP="00F440A8">
      <w:pPr>
        <w:pStyle w:val="a7"/>
        <w:numPr>
          <w:ilvl w:val="0"/>
          <w:numId w:val="10"/>
        </w:numPr>
        <w:tabs>
          <w:tab w:val="left" w:pos="9214"/>
        </w:tabs>
        <w:spacing w:after="0" w:line="240" w:lineRule="auto"/>
        <w:ind w:left="426" w:right="-1" w:hanging="426"/>
        <w:jc w:val="both"/>
        <w:rPr>
          <w:rFonts w:ascii="Times New Roman" w:hAnsi="Times New Roman" w:cs="Times New Roman"/>
          <w:color w:val="000000" w:themeColor="text1"/>
          <w:sz w:val="28"/>
          <w:szCs w:val="28"/>
        </w:rPr>
      </w:pPr>
      <w:r w:rsidRPr="00F440A8">
        <w:rPr>
          <w:rFonts w:ascii="Times New Roman" w:hAnsi="Times New Roman" w:cs="Times New Roman"/>
          <w:sz w:val="28"/>
          <w:szCs w:val="28"/>
        </w:rPr>
        <w:t>Особое внимание уделено обследованию детей – инвалидов: организовано психолого-педагогическое сопровождение 55 человек по индивидуальной программе.</w:t>
      </w:r>
      <w:r w:rsidRPr="00F440A8">
        <w:rPr>
          <w:rFonts w:ascii="Times New Roman" w:hAnsi="Times New Roman" w:cs="Times New Roman"/>
          <w:color w:val="000000" w:themeColor="text1"/>
          <w:sz w:val="28"/>
          <w:szCs w:val="28"/>
        </w:rPr>
        <w:t xml:space="preserve"> </w:t>
      </w:r>
    </w:p>
    <w:p w:rsidR="00F440A8" w:rsidRPr="00F440A8" w:rsidRDefault="00F440A8" w:rsidP="00F440A8">
      <w:pPr>
        <w:pStyle w:val="a7"/>
        <w:numPr>
          <w:ilvl w:val="0"/>
          <w:numId w:val="10"/>
        </w:numPr>
        <w:tabs>
          <w:tab w:val="left" w:pos="9214"/>
        </w:tabs>
        <w:spacing w:after="0" w:line="240" w:lineRule="auto"/>
        <w:ind w:left="426" w:right="-1" w:hanging="426"/>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Определены  9 базовых  школ  для  обучения  детей  с  ограниченными возможностями здоровья:</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МБОУ «Гатчинская средняя общеобразовательная школа № 2»</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МБОУ «Гатчинская начальная общеобразовательная школа № 5»</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lastRenderedPageBreak/>
        <w:t>-МБОУ «Гатчинская средняя общеобразовательная школа № 9 с углублённым изучением отдельных предметов»</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МБОУ «Гатчинская средняя общеобразовательная школа № 11»</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МБОУ «</w:t>
      </w:r>
      <w:proofErr w:type="spellStart"/>
      <w:r w:rsidRPr="00F440A8">
        <w:rPr>
          <w:rFonts w:ascii="Times New Roman" w:hAnsi="Times New Roman" w:cs="Times New Roman"/>
          <w:color w:val="000000" w:themeColor="text1"/>
          <w:sz w:val="28"/>
          <w:szCs w:val="28"/>
        </w:rPr>
        <w:t>Вырицкая</w:t>
      </w:r>
      <w:proofErr w:type="spellEnd"/>
      <w:r w:rsidRPr="00F440A8">
        <w:rPr>
          <w:rFonts w:ascii="Times New Roman" w:hAnsi="Times New Roman" w:cs="Times New Roman"/>
          <w:color w:val="000000" w:themeColor="text1"/>
          <w:sz w:val="28"/>
          <w:szCs w:val="28"/>
        </w:rPr>
        <w:t xml:space="preserve"> средняя общеобразовательная школа №1»</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МБОУ «</w:t>
      </w:r>
      <w:proofErr w:type="spellStart"/>
      <w:r w:rsidRPr="00F440A8">
        <w:rPr>
          <w:rFonts w:ascii="Times New Roman" w:hAnsi="Times New Roman" w:cs="Times New Roman"/>
          <w:color w:val="000000" w:themeColor="text1"/>
          <w:sz w:val="28"/>
          <w:szCs w:val="28"/>
        </w:rPr>
        <w:t>Войсковицкая</w:t>
      </w:r>
      <w:proofErr w:type="spellEnd"/>
      <w:r w:rsidRPr="00F440A8">
        <w:rPr>
          <w:rFonts w:ascii="Times New Roman" w:hAnsi="Times New Roman" w:cs="Times New Roman"/>
          <w:color w:val="000000" w:themeColor="text1"/>
          <w:sz w:val="28"/>
          <w:szCs w:val="28"/>
        </w:rPr>
        <w:t xml:space="preserve"> средняя общеобразовательная школа №1»</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МБОУ «</w:t>
      </w:r>
      <w:proofErr w:type="spellStart"/>
      <w:r w:rsidRPr="00F440A8">
        <w:rPr>
          <w:rFonts w:ascii="Times New Roman" w:hAnsi="Times New Roman" w:cs="Times New Roman"/>
          <w:color w:val="000000" w:themeColor="text1"/>
          <w:sz w:val="28"/>
          <w:szCs w:val="28"/>
        </w:rPr>
        <w:t>Пламенская</w:t>
      </w:r>
      <w:proofErr w:type="spellEnd"/>
      <w:r w:rsidRPr="00F440A8">
        <w:rPr>
          <w:rFonts w:ascii="Times New Roman" w:hAnsi="Times New Roman" w:cs="Times New Roman"/>
          <w:color w:val="000000" w:themeColor="text1"/>
          <w:sz w:val="28"/>
          <w:szCs w:val="28"/>
        </w:rPr>
        <w:t xml:space="preserve"> средняя общеобразовательная школа»</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МБОУ «</w:t>
      </w:r>
      <w:proofErr w:type="spellStart"/>
      <w:r w:rsidRPr="00F440A8">
        <w:rPr>
          <w:rFonts w:ascii="Times New Roman" w:hAnsi="Times New Roman" w:cs="Times New Roman"/>
          <w:color w:val="000000" w:themeColor="text1"/>
          <w:sz w:val="28"/>
          <w:szCs w:val="28"/>
        </w:rPr>
        <w:t>Сиверская</w:t>
      </w:r>
      <w:proofErr w:type="spellEnd"/>
      <w:r w:rsidRPr="00F440A8">
        <w:rPr>
          <w:rFonts w:ascii="Times New Roman" w:hAnsi="Times New Roman" w:cs="Times New Roman"/>
          <w:color w:val="000000" w:themeColor="text1"/>
          <w:sz w:val="28"/>
          <w:szCs w:val="28"/>
        </w:rPr>
        <w:t xml:space="preserve"> средняя общеобразовательная школа № 3»</w:t>
      </w:r>
    </w:p>
    <w:p w:rsidR="00F440A8" w:rsidRPr="00F440A8" w:rsidRDefault="00F440A8" w:rsidP="00F440A8">
      <w:pPr>
        <w:tabs>
          <w:tab w:val="left" w:pos="9214"/>
        </w:tabs>
        <w:spacing w:after="0"/>
        <w:ind w:left="851" w:right="-1"/>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-МБОУ «</w:t>
      </w:r>
      <w:proofErr w:type="spellStart"/>
      <w:r w:rsidRPr="00F440A8">
        <w:rPr>
          <w:rFonts w:ascii="Times New Roman" w:hAnsi="Times New Roman" w:cs="Times New Roman"/>
          <w:color w:val="000000" w:themeColor="text1"/>
          <w:sz w:val="28"/>
          <w:szCs w:val="28"/>
        </w:rPr>
        <w:t>Сиверская</w:t>
      </w:r>
      <w:proofErr w:type="spellEnd"/>
      <w:r w:rsidRPr="00F440A8">
        <w:rPr>
          <w:rFonts w:ascii="Times New Roman" w:hAnsi="Times New Roman" w:cs="Times New Roman"/>
          <w:color w:val="000000" w:themeColor="text1"/>
          <w:sz w:val="28"/>
          <w:szCs w:val="28"/>
        </w:rPr>
        <w:t xml:space="preserve"> основная общеобразовательная школа».</w:t>
      </w:r>
    </w:p>
    <w:p w:rsidR="00F440A8" w:rsidRPr="00F440A8" w:rsidRDefault="00F440A8" w:rsidP="00F440A8">
      <w:pPr>
        <w:pStyle w:val="a7"/>
        <w:numPr>
          <w:ilvl w:val="0"/>
          <w:numId w:val="10"/>
        </w:numPr>
        <w:tabs>
          <w:tab w:val="left" w:pos="9214"/>
        </w:tabs>
        <w:spacing w:after="0" w:line="240" w:lineRule="auto"/>
        <w:ind w:left="426" w:right="-1" w:hanging="426"/>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Проведена  курсовая  подготовка 150 педагогических работников для организации обучения детей с ОВЗ.</w:t>
      </w:r>
    </w:p>
    <w:p w:rsidR="00F440A8" w:rsidRPr="00F440A8" w:rsidRDefault="00F440A8" w:rsidP="00F440A8">
      <w:pPr>
        <w:tabs>
          <w:tab w:val="left" w:pos="9214"/>
        </w:tabs>
        <w:spacing w:after="0"/>
        <w:jc w:val="center"/>
        <w:rPr>
          <w:rFonts w:ascii="Times New Roman" w:hAnsi="Times New Roman" w:cs="Times New Roman"/>
          <w:b/>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Динамика охвата детей дошкольным образованием</w:t>
      </w:r>
    </w:p>
    <w:tbl>
      <w:tblPr>
        <w:tblStyle w:val="aa"/>
        <w:tblW w:w="0" w:type="auto"/>
        <w:tblInd w:w="2244" w:type="dxa"/>
        <w:tblLook w:val="04A0"/>
      </w:tblPr>
      <w:tblGrid>
        <w:gridCol w:w="1914"/>
        <w:gridCol w:w="1914"/>
        <w:gridCol w:w="1915"/>
      </w:tblGrid>
      <w:tr w:rsidR="00F440A8" w:rsidRPr="00F440A8" w:rsidTr="00F440A8">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01.01.2015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01.01.2016</w:t>
            </w:r>
          </w:p>
        </w:tc>
      </w:tr>
      <w:tr w:rsidR="00F440A8" w:rsidRPr="00F440A8" w:rsidTr="00F440A8">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Село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3592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3608 (+16)</w:t>
            </w:r>
          </w:p>
        </w:tc>
      </w:tr>
      <w:tr w:rsidR="00F440A8" w:rsidRPr="00F440A8" w:rsidTr="00F440A8">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Город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5614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6285 (+671)</w:t>
            </w:r>
          </w:p>
        </w:tc>
      </w:tr>
      <w:tr w:rsidR="00F440A8" w:rsidRPr="00F440A8" w:rsidTr="00F440A8">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Всего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9206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b/>
                <w:sz w:val="28"/>
                <w:szCs w:val="28"/>
              </w:rPr>
              <w:t>9893</w:t>
            </w:r>
            <w:r w:rsidRPr="00F440A8">
              <w:rPr>
                <w:rFonts w:ascii="Times New Roman" w:hAnsi="Times New Roman" w:cs="Times New Roman"/>
                <w:sz w:val="28"/>
                <w:szCs w:val="28"/>
              </w:rPr>
              <w:t xml:space="preserve"> (+687)</w:t>
            </w:r>
          </w:p>
        </w:tc>
      </w:tr>
    </w:tbl>
    <w:p w:rsidR="00F440A8" w:rsidRPr="00F440A8" w:rsidRDefault="00F440A8" w:rsidP="00F440A8">
      <w:pPr>
        <w:tabs>
          <w:tab w:val="left" w:pos="9214"/>
        </w:tabs>
        <w:spacing w:after="0"/>
        <w:rPr>
          <w:rFonts w:ascii="Times New Roman" w:eastAsia="Times New Roman" w:hAnsi="Times New Roman" w:cs="Times New Roman"/>
          <w:sz w:val="28"/>
          <w:szCs w:val="28"/>
        </w:rPr>
      </w:pPr>
      <w:r w:rsidRPr="00F440A8">
        <w:rPr>
          <w:rFonts w:ascii="Times New Roman" w:hAnsi="Times New Roman" w:cs="Times New Roman"/>
          <w:sz w:val="28"/>
          <w:szCs w:val="28"/>
        </w:rPr>
        <w:t>По сравнению с прошлым годом увеличился охват детей в дошкольных учреждениях.</w:t>
      </w:r>
    </w:p>
    <w:p w:rsidR="00F440A8" w:rsidRPr="00F440A8" w:rsidRDefault="00F440A8" w:rsidP="00F440A8">
      <w:pPr>
        <w:tabs>
          <w:tab w:val="left" w:pos="9214"/>
        </w:tabs>
        <w:spacing w:after="0"/>
        <w:jc w:val="center"/>
        <w:rPr>
          <w:rFonts w:ascii="Times New Roman" w:hAnsi="Times New Roman" w:cs="Times New Roman"/>
          <w:b/>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 xml:space="preserve">Открытие дополнительных мест в ДОУ в 2015-2016 </w:t>
      </w:r>
      <w:proofErr w:type="spellStart"/>
      <w:r w:rsidRPr="00F440A8">
        <w:rPr>
          <w:rFonts w:ascii="Times New Roman" w:hAnsi="Times New Roman" w:cs="Times New Roman"/>
          <w:b/>
          <w:sz w:val="28"/>
          <w:szCs w:val="28"/>
        </w:rPr>
        <w:t>уч.г</w:t>
      </w:r>
      <w:proofErr w:type="spellEnd"/>
      <w:r w:rsidRPr="00F440A8">
        <w:rPr>
          <w:rFonts w:ascii="Times New Roman" w:hAnsi="Times New Roman" w:cs="Times New Roman"/>
          <w:b/>
          <w:sz w:val="28"/>
          <w:szCs w:val="28"/>
        </w:rPr>
        <w:t>.</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Активно продолжается работа  по уменьшению очереди на устройство детей в ДОУ. Закончен капительный ремонт помещений на 150 мест в МБОУ «</w:t>
      </w:r>
      <w:proofErr w:type="spellStart"/>
      <w:r w:rsidRPr="00F440A8">
        <w:rPr>
          <w:rFonts w:ascii="Times New Roman" w:hAnsi="Times New Roman" w:cs="Times New Roman"/>
          <w:sz w:val="28"/>
          <w:szCs w:val="28"/>
        </w:rPr>
        <w:t>Войсковицкая</w:t>
      </w:r>
      <w:proofErr w:type="spellEnd"/>
      <w:r w:rsidRPr="00F440A8">
        <w:rPr>
          <w:rFonts w:ascii="Times New Roman" w:hAnsi="Times New Roman" w:cs="Times New Roman"/>
          <w:sz w:val="28"/>
          <w:szCs w:val="28"/>
        </w:rPr>
        <w:t xml:space="preserve"> СОШ № 1» и открыто структурное подразделение с ноября 2015 года.</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b/>
          <w:sz w:val="28"/>
          <w:szCs w:val="28"/>
        </w:rPr>
        <w:t>Планируется</w:t>
      </w:r>
      <w:r w:rsidRPr="00F440A8">
        <w:rPr>
          <w:rFonts w:ascii="Times New Roman" w:hAnsi="Times New Roman" w:cs="Times New Roman"/>
          <w:sz w:val="28"/>
          <w:szCs w:val="28"/>
        </w:rPr>
        <w:t xml:space="preserve"> строительство 2-х детских садов в </w:t>
      </w:r>
      <w:proofErr w:type="gramStart"/>
      <w:r w:rsidRPr="00F440A8">
        <w:rPr>
          <w:rFonts w:ascii="Times New Roman" w:hAnsi="Times New Roman" w:cs="Times New Roman"/>
          <w:sz w:val="28"/>
          <w:szCs w:val="28"/>
        </w:rPr>
        <w:t>г</w:t>
      </w:r>
      <w:proofErr w:type="gramEnd"/>
      <w:r w:rsidRPr="00F440A8">
        <w:rPr>
          <w:rFonts w:ascii="Times New Roman" w:hAnsi="Times New Roman" w:cs="Times New Roman"/>
          <w:sz w:val="28"/>
          <w:szCs w:val="28"/>
        </w:rPr>
        <w:t>. Гатчина микрорайон «Въезд»:</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ДОУ на 120 мест (начало строительства – 201</w:t>
      </w:r>
      <w:r w:rsidR="00A25F8B">
        <w:rPr>
          <w:rFonts w:ascii="Times New Roman" w:hAnsi="Times New Roman" w:cs="Times New Roman"/>
          <w:sz w:val="28"/>
          <w:szCs w:val="28"/>
        </w:rPr>
        <w:t>7</w:t>
      </w:r>
      <w:r w:rsidRPr="00F440A8">
        <w:rPr>
          <w:rFonts w:ascii="Times New Roman" w:hAnsi="Times New Roman" w:cs="Times New Roman"/>
          <w:sz w:val="28"/>
          <w:szCs w:val="28"/>
        </w:rPr>
        <w:t xml:space="preserve"> год);</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ДОУ на 160 мест – 201</w:t>
      </w:r>
      <w:r w:rsidR="00A25F8B">
        <w:rPr>
          <w:rFonts w:ascii="Times New Roman" w:hAnsi="Times New Roman" w:cs="Times New Roman"/>
          <w:sz w:val="28"/>
          <w:szCs w:val="28"/>
        </w:rPr>
        <w:t>8</w:t>
      </w:r>
      <w:r w:rsidRPr="00F440A8">
        <w:rPr>
          <w:rFonts w:ascii="Times New Roman" w:hAnsi="Times New Roman" w:cs="Times New Roman"/>
          <w:sz w:val="28"/>
          <w:szCs w:val="28"/>
        </w:rPr>
        <w:t xml:space="preserve"> год.</w:t>
      </w:r>
    </w:p>
    <w:p w:rsidR="00F440A8" w:rsidRPr="00F440A8" w:rsidRDefault="00F440A8" w:rsidP="00F440A8">
      <w:pPr>
        <w:tabs>
          <w:tab w:val="left" w:pos="9214"/>
        </w:tabs>
        <w:spacing w:after="0"/>
        <w:jc w:val="both"/>
        <w:rPr>
          <w:rFonts w:ascii="Times New Roman" w:hAnsi="Times New Roman" w:cs="Times New Roman"/>
          <w:sz w:val="28"/>
          <w:szCs w:val="28"/>
        </w:rPr>
      </w:pPr>
    </w:p>
    <w:tbl>
      <w:tblPr>
        <w:tblStyle w:val="aa"/>
        <w:tblW w:w="9747" w:type="dxa"/>
        <w:tblLook w:val="04A0"/>
      </w:tblPr>
      <w:tblGrid>
        <w:gridCol w:w="2062"/>
        <w:gridCol w:w="2063"/>
        <w:gridCol w:w="2063"/>
        <w:gridCol w:w="2063"/>
        <w:gridCol w:w="1496"/>
      </w:tblGrid>
      <w:tr w:rsidR="00F440A8" w:rsidRPr="00F440A8" w:rsidTr="00F440A8">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2011</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2012</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2013</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2014</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2015</w:t>
            </w:r>
          </w:p>
        </w:tc>
      </w:tr>
      <w:tr w:rsidR="00F440A8" w:rsidRPr="00F440A8" w:rsidTr="00F440A8">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240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160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2021</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1435</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150</w:t>
            </w:r>
          </w:p>
        </w:tc>
      </w:tr>
    </w:tbl>
    <w:p w:rsidR="00F440A8" w:rsidRPr="00F440A8" w:rsidRDefault="00F440A8" w:rsidP="00F440A8">
      <w:pPr>
        <w:tabs>
          <w:tab w:val="left" w:pos="9214"/>
        </w:tabs>
        <w:spacing w:after="0"/>
        <w:rPr>
          <w:rFonts w:ascii="Times New Roman" w:eastAsia="Times New Roman" w:hAnsi="Times New Roman" w:cs="Times New Roman"/>
          <w:sz w:val="28"/>
          <w:szCs w:val="28"/>
        </w:rPr>
      </w:pPr>
      <w:r w:rsidRPr="00F440A8">
        <w:rPr>
          <w:rFonts w:ascii="Times New Roman" w:hAnsi="Times New Roman" w:cs="Times New Roman"/>
          <w:sz w:val="28"/>
          <w:szCs w:val="28"/>
        </w:rPr>
        <w:t>С 2011 по 2015 открыто  4006 мест.</w:t>
      </w:r>
    </w:p>
    <w:p w:rsidR="00F440A8" w:rsidRPr="00F440A8" w:rsidRDefault="00F440A8" w:rsidP="00F440A8">
      <w:pPr>
        <w:tabs>
          <w:tab w:val="left" w:pos="9214"/>
        </w:tabs>
        <w:spacing w:after="0"/>
        <w:rPr>
          <w:rFonts w:ascii="Times New Roman" w:hAnsi="Times New Roman" w:cs="Times New Roman"/>
          <w:b/>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Очередь в ДОУ</w:t>
      </w:r>
    </w:p>
    <w:tbl>
      <w:tblPr>
        <w:tblStyle w:val="aa"/>
        <w:tblW w:w="9747" w:type="dxa"/>
        <w:tblLook w:val="04A0"/>
      </w:tblPr>
      <w:tblGrid>
        <w:gridCol w:w="5157"/>
        <w:gridCol w:w="4590"/>
      </w:tblGrid>
      <w:tr w:rsidR="00F440A8" w:rsidRPr="00F440A8" w:rsidTr="00F440A8">
        <w:tc>
          <w:tcPr>
            <w:tcW w:w="5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2015</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2016</w:t>
            </w:r>
          </w:p>
        </w:tc>
      </w:tr>
      <w:tr w:rsidR="00F440A8" w:rsidRPr="00F440A8" w:rsidTr="00F440A8">
        <w:tc>
          <w:tcPr>
            <w:tcW w:w="5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Всего                     3794</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4049</w:t>
            </w:r>
          </w:p>
        </w:tc>
      </w:tr>
      <w:tr w:rsidR="00F440A8" w:rsidRPr="00F440A8" w:rsidTr="00F440A8">
        <w:tc>
          <w:tcPr>
            <w:tcW w:w="5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От 0 до 1,5 лет</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1983</w:t>
            </w:r>
          </w:p>
        </w:tc>
      </w:tr>
      <w:tr w:rsidR="00F440A8" w:rsidRPr="00F440A8" w:rsidTr="00F440A8">
        <w:tc>
          <w:tcPr>
            <w:tcW w:w="5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От 1,5 до 3 лет</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1694</w:t>
            </w:r>
          </w:p>
        </w:tc>
      </w:tr>
      <w:tr w:rsidR="00F440A8" w:rsidRPr="00F440A8" w:rsidTr="00F440A8">
        <w:tc>
          <w:tcPr>
            <w:tcW w:w="5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От 3 до 7 лет</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372</w:t>
            </w:r>
          </w:p>
        </w:tc>
      </w:tr>
    </w:tbl>
    <w:p w:rsidR="00F440A8" w:rsidRPr="00F440A8" w:rsidRDefault="00F440A8" w:rsidP="00F440A8">
      <w:pPr>
        <w:tabs>
          <w:tab w:val="left" w:pos="9214"/>
        </w:tabs>
        <w:spacing w:after="0"/>
        <w:rPr>
          <w:rFonts w:ascii="Times New Roman" w:eastAsia="Times New Roman" w:hAnsi="Times New Roman" w:cs="Times New Roman"/>
          <w:b/>
          <w:sz w:val="28"/>
          <w:szCs w:val="28"/>
        </w:rPr>
      </w:pPr>
    </w:p>
    <w:p w:rsidR="00F440A8" w:rsidRPr="00F440A8" w:rsidRDefault="00F440A8" w:rsidP="00F440A8">
      <w:pPr>
        <w:tabs>
          <w:tab w:val="left" w:pos="9214"/>
        </w:tabs>
        <w:spacing w:after="0"/>
        <w:jc w:val="both"/>
        <w:rPr>
          <w:rFonts w:ascii="Times New Roman" w:hAnsi="Times New Roman" w:cs="Times New Roman"/>
          <w:sz w:val="28"/>
          <w:szCs w:val="28"/>
        </w:rPr>
      </w:pPr>
      <w:proofErr w:type="gramStart"/>
      <w:r w:rsidRPr="00F440A8">
        <w:rPr>
          <w:rFonts w:ascii="Times New Roman" w:hAnsi="Times New Roman" w:cs="Times New Roman"/>
          <w:sz w:val="28"/>
          <w:szCs w:val="28"/>
        </w:rPr>
        <w:lastRenderedPageBreak/>
        <w:t xml:space="preserve">Дети от 3 до 7 лет: очередь в Гатчине – 130 человек (микрорайоны «Въезд», «Центр»), п. </w:t>
      </w:r>
      <w:proofErr w:type="spellStart"/>
      <w:r w:rsidRPr="00F440A8">
        <w:rPr>
          <w:rFonts w:ascii="Times New Roman" w:hAnsi="Times New Roman" w:cs="Times New Roman"/>
          <w:sz w:val="28"/>
          <w:szCs w:val="28"/>
        </w:rPr>
        <w:t>Верево</w:t>
      </w:r>
      <w:proofErr w:type="spellEnd"/>
      <w:r w:rsidRPr="00F440A8">
        <w:rPr>
          <w:rFonts w:ascii="Times New Roman" w:hAnsi="Times New Roman" w:cs="Times New Roman"/>
          <w:sz w:val="28"/>
          <w:szCs w:val="28"/>
        </w:rPr>
        <w:t xml:space="preserve"> – 21 чел., Сусанино – 40 чел., Тайцы – 17 чел., Коммунар –  84 чел.</w:t>
      </w:r>
      <w:proofErr w:type="gramEnd"/>
    </w:p>
    <w:p w:rsidR="00F440A8" w:rsidRPr="00F440A8" w:rsidRDefault="00F440A8" w:rsidP="00F440A8">
      <w:pPr>
        <w:tabs>
          <w:tab w:val="left" w:pos="9214"/>
        </w:tabs>
        <w:spacing w:after="0"/>
        <w:ind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Закончен капитальный ремонт 6 дошкольных групп п. </w:t>
      </w:r>
      <w:proofErr w:type="spellStart"/>
      <w:r w:rsidRPr="00F440A8">
        <w:rPr>
          <w:rFonts w:ascii="Times New Roman" w:hAnsi="Times New Roman" w:cs="Times New Roman"/>
          <w:sz w:val="28"/>
          <w:szCs w:val="28"/>
        </w:rPr>
        <w:t>Войсковицы</w:t>
      </w:r>
      <w:proofErr w:type="spellEnd"/>
      <w:r w:rsidRPr="00F440A8">
        <w:rPr>
          <w:rFonts w:ascii="Times New Roman" w:hAnsi="Times New Roman" w:cs="Times New Roman"/>
          <w:sz w:val="28"/>
          <w:szCs w:val="28"/>
        </w:rPr>
        <w:t xml:space="preserve"> на 150 мест. В МБОУ «</w:t>
      </w:r>
      <w:proofErr w:type="spellStart"/>
      <w:r w:rsidRPr="00F440A8">
        <w:rPr>
          <w:rFonts w:ascii="Times New Roman" w:hAnsi="Times New Roman" w:cs="Times New Roman"/>
          <w:sz w:val="28"/>
          <w:szCs w:val="28"/>
        </w:rPr>
        <w:t>Войсковицкая</w:t>
      </w:r>
      <w:proofErr w:type="spellEnd"/>
      <w:r w:rsidRPr="00F440A8">
        <w:rPr>
          <w:rFonts w:ascii="Times New Roman" w:hAnsi="Times New Roman" w:cs="Times New Roman"/>
          <w:sz w:val="28"/>
          <w:szCs w:val="28"/>
        </w:rPr>
        <w:t xml:space="preserve"> СОШ № 1» открыто </w:t>
      </w:r>
      <w:proofErr w:type="gramStart"/>
      <w:r w:rsidRPr="00F440A8">
        <w:rPr>
          <w:rFonts w:ascii="Times New Roman" w:hAnsi="Times New Roman" w:cs="Times New Roman"/>
          <w:sz w:val="28"/>
          <w:szCs w:val="28"/>
        </w:rPr>
        <w:t>структурное</w:t>
      </w:r>
      <w:proofErr w:type="gramEnd"/>
      <w:r w:rsidRPr="00F440A8">
        <w:rPr>
          <w:rFonts w:ascii="Times New Roman" w:hAnsi="Times New Roman" w:cs="Times New Roman"/>
          <w:sz w:val="28"/>
          <w:szCs w:val="28"/>
        </w:rPr>
        <w:t xml:space="preserve"> </w:t>
      </w:r>
      <w:proofErr w:type="spellStart"/>
      <w:r w:rsidRPr="00F440A8">
        <w:rPr>
          <w:rFonts w:ascii="Times New Roman" w:hAnsi="Times New Roman" w:cs="Times New Roman"/>
          <w:sz w:val="28"/>
          <w:szCs w:val="28"/>
        </w:rPr>
        <w:t>подразделение-детский</w:t>
      </w:r>
      <w:proofErr w:type="spellEnd"/>
      <w:r w:rsidRPr="00F440A8">
        <w:rPr>
          <w:rFonts w:ascii="Times New Roman" w:hAnsi="Times New Roman" w:cs="Times New Roman"/>
          <w:sz w:val="28"/>
          <w:szCs w:val="28"/>
        </w:rPr>
        <w:t xml:space="preserve"> сад с ноября 2015 г.</w:t>
      </w:r>
    </w:p>
    <w:p w:rsidR="00F440A8" w:rsidRPr="00F440A8" w:rsidRDefault="00F440A8" w:rsidP="00F440A8">
      <w:pPr>
        <w:tabs>
          <w:tab w:val="left" w:pos="9214"/>
        </w:tabs>
        <w:spacing w:after="0"/>
        <w:ind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Полностью ликвидирована очередь в ДОУ для детей от 3 до 7 лет в 13 поселениях. Осталась очередь в </w:t>
      </w:r>
      <w:proofErr w:type="gramStart"/>
      <w:r w:rsidRPr="00F440A8">
        <w:rPr>
          <w:rFonts w:ascii="Times New Roman" w:hAnsi="Times New Roman" w:cs="Times New Roman"/>
          <w:sz w:val="28"/>
          <w:szCs w:val="28"/>
        </w:rPr>
        <w:t>г</w:t>
      </w:r>
      <w:proofErr w:type="gramEnd"/>
      <w:r w:rsidRPr="00F440A8">
        <w:rPr>
          <w:rFonts w:ascii="Times New Roman" w:hAnsi="Times New Roman" w:cs="Times New Roman"/>
          <w:sz w:val="28"/>
          <w:szCs w:val="28"/>
        </w:rPr>
        <w:t xml:space="preserve">. Гатчина, </w:t>
      </w:r>
      <w:proofErr w:type="spellStart"/>
      <w:r w:rsidRPr="00F440A8">
        <w:rPr>
          <w:rFonts w:ascii="Times New Roman" w:hAnsi="Times New Roman" w:cs="Times New Roman"/>
          <w:sz w:val="28"/>
          <w:szCs w:val="28"/>
        </w:rPr>
        <w:t>Веревском</w:t>
      </w:r>
      <w:proofErr w:type="spellEnd"/>
      <w:r w:rsidRPr="00F440A8">
        <w:rPr>
          <w:rFonts w:ascii="Times New Roman" w:hAnsi="Times New Roman" w:cs="Times New Roman"/>
          <w:sz w:val="28"/>
          <w:szCs w:val="28"/>
        </w:rPr>
        <w:t xml:space="preserve">, </w:t>
      </w:r>
      <w:proofErr w:type="spellStart"/>
      <w:r w:rsidRPr="00F440A8">
        <w:rPr>
          <w:rFonts w:ascii="Times New Roman" w:hAnsi="Times New Roman" w:cs="Times New Roman"/>
          <w:sz w:val="28"/>
          <w:szCs w:val="28"/>
        </w:rPr>
        <w:t>Сусанинском</w:t>
      </w:r>
      <w:proofErr w:type="spellEnd"/>
      <w:r w:rsidRPr="00F440A8">
        <w:rPr>
          <w:rFonts w:ascii="Times New Roman" w:hAnsi="Times New Roman" w:cs="Times New Roman"/>
          <w:sz w:val="28"/>
          <w:szCs w:val="28"/>
        </w:rPr>
        <w:t xml:space="preserve"> поселениях. Заканчиваются резервы в </w:t>
      </w:r>
      <w:proofErr w:type="gramStart"/>
      <w:r w:rsidRPr="00F440A8">
        <w:rPr>
          <w:rFonts w:ascii="Times New Roman" w:hAnsi="Times New Roman" w:cs="Times New Roman"/>
          <w:sz w:val="28"/>
          <w:szCs w:val="28"/>
        </w:rPr>
        <w:t>г</w:t>
      </w:r>
      <w:proofErr w:type="gramEnd"/>
      <w:r w:rsidRPr="00F440A8">
        <w:rPr>
          <w:rFonts w:ascii="Times New Roman" w:hAnsi="Times New Roman" w:cs="Times New Roman"/>
          <w:sz w:val="28"/>
          <w:szCs w:val="28"/>
        </w:rPr>
        <w:t xml:space="preserve">. Коммунар, поселениях  </w:t>
      </w:r>
      <w:proofErr w:type="spellStart"/>
      <w:r w:rsidRPr="00F440A8">
        <w:rPr>
          <w:rFonts w:ascii="Times New Roman" w:hAnsi="Times New Roman" w:cs="Times New Roman"/>
          <w:sz w:val="28"/>
          <w:szCs w:val="28"/>
        </w:rPr>
        <w:t>Пудость</w:t>
      </w:r>
      <w:proofErr w:type="spellEnd"/>
      <w:r w:rsidRPr="00F440A8">
        <w:rPr>
          <w:rFonts w:ascii="Times New Roman" w:hAnsi="Times New Roman" w:cs="Times New Roman"/>
          <w:sz w:val="28"/>
          <w:szCs w:val="28"/>
        </w:rPr>
        <w:t>, Тайцы. Большая очередь детей от 1,5 до 3 лет, т</w:t>
      </w:r>
      <w:proofErr w:type="gramStart"/>
      <w:r w:rsidRPr="00F440A8">
        <w:rPr>
          <w:rFonts w:ascii="Times New Roman" w:hAnsi="Times New Roman" w:cs="Times New Roman"/>
          <w:sz w:val="28"/>
          <w:szCs w:val="28"/>
        </w:rPr>
        <w:t>.к</w:t>
      </w:r>
      <w:proofErr w:type="gramEnd"/>
      <w:r w:rsidRPr="00F440A8">
        <w:rPr>
          <w:rFonts w:ascii="Times New Roman" w:hAnsi="Times New Roman" w:cs="Times New Roman"/>
          <w:sz w:val="28"/>
          <w:szCs w:val="28"/>
        </w:rPr>
        <w:t xml:space="preserve"> родители имеют право выбрать дату зачисления в ДОУ: 2016, 2017 или 2018 год.</w:t>
      </w:r>
    </w:p>
    <w:p w:rsidR="00F440A8" w:rsidRPr="00F440A8" w:rsidRDefault="00F440A8" w:rsidP="00F440A8">
      <w:pPr>
        <w:tabs>
          <w:tab w:val="left" w:pos="9214"/>
        </w:tabs>
        <w:spacing w:after="0"/>
        <w:jc w:val="center"/>
        <w:rPr>
          <w:rFonts w:ascii="Times New Roman" w:hAnsi="Times New Roman" w:cs="Times New Roman"/>
          <w:b/>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Содержание ребенка в ДОУ – 10 565 рублей в месяц</w:t>
      </w:r>
    </w:p>
    <w:p w:rsidR="00F440A8" w:rsidRPr="00F440A8" w:rsidRDefault="00F440A8" w:rsidP="00F440A8">
      <w:pPr>
        <w:tabs>
          <w:tab w:val="left" w:pos="9214"/>
        </w:tabs>
        <w:spacing w:after="0"/>
        <w:ind w:firstLine="851"/>
        <w:rPr>
          <w:rFonts w:ascii="Times New Roman" w:hAnsi="Times New Roman" w:cs="Times New Roman"/>
          <w:sz w:val="28"/>
          <w:szCs w:val="28"/>
        </w:rPr>
      </w:pPr>
      <w:r w:rsidRPr="00F440A8">
        <w:rPr>
          <w:rFonts w:ascii="Times New Roman" w:hAnsi="Times New Roman" w:cs="Times New Roman"/>
          <w:sz w:val="28"/>
          <w:szCs w:val="28"/>
        </w:rPr>
        <w:t>Родительская плата – 1850</w:t>
      </w:r>
    </w:p>
    <w:p w:rsidR="00F440A8" w:rsidRPr="00F440A8" w:rsidRDefault="00F440A8" w:rsidP="00F440A8">
      <w:pPr>
        <w:tabs>
          <w:tab w:val="left" w:pos="9214"/>
        </w:tabs>
        <w:spacing w:after="0"/>
        <w:rPr>
          <w:rFonts w:ascii="Times New Roman" w:hAnsi="Times New Roman" w:cs="Times New Roman"/>
          <w:sz w:val="28"/>
          <w:szCs w:val="28"/>
        </w:rPr>
      </w:pPr>
      <w:proofErr w:type="gramStart"/>
      <w:r w:rsidRPr="00F440A8">
        <w:rPr>
          <w:rFonts w:ascii="Times New Roman" w:hAnsi="Times New Roman" w:cs="Times New Roman"/>
          <w:sz w:val="28"/>
          <w:szCs w:val="28"/>
        </w:rPr>
        <w:t>Из средств местного бюджета от родительской платы освобождены:</w:t>
      </w:r>
      <w:proofErr w:type="gramEnd"/>
    </w:p>
    <w:p w:rsidR="00F440A8" w:rsidRPr="00F440A8" w:rsidRDefault="00F440A8" w:rsidP="00F440A8">
      <w:p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на 100% - 151 чел. (1,5%)</w:t>
      </w:r>
    </w:p>
    <w:p w:rsidR="00F440A8" w:rsidRPr="00F440A8" w:rsidRDefault="00F440A8" w:rsidP="00F440A8">
      <w:p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на 50 % - 1767 чел.(17,5%)</w:t>
      </w:r>
    </w:p>
    <w:p w:rsidR="00F440A8" w:rsidRPr="00F440A8" w:rsidRDefault="00F440A8" w:rsidP="00F440A8">
      <w:p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итого 1981 чел. (19 %)</w:t>
      </w:r>
    </w:p>
    <w:p w:rsidR="00F440A8" w:rsidRPr="00F440A8" w:rsidRDefault="00F440A8" w:rsidP="00F440A8">
      <w:pPr>
        <w:tabs>
          <w:tab w:val="left" w:pos="9214"/>
        </w:tabs>
        <w:spacing w:after="0"/>
        <w:rPr>
          <w:rFonts w:ascii="Times New Roman" w:hAnsi="Times New Roman" w:cs="Times New Roman"/>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Сведения о педагогических работниках системы дошкольного образования в Гатчинском муниципальном районе (2016 год)</w:t>
      </w:r>
    </w:p>
    <w:p w:rsidR="00F440A8" w:rsidRPr="00F440A8" w:rsidRDefault="00F440A8" w:rsidP="00F440A8">
      <w:pPr>
        <w:tabs>
          <w:tab w:val="left" w:pos="9214"/>
        </w:tabs>
        <w:spacing w:after="0"/>
        <w:ind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Среди </w:t>
      </w:r>
      <w:proofErr w:type="spellStart"/>
      <w:r w:rsidRPr="00F440A8">
        <w:rPr>
          <w:rFonts w:ascii="Times New Roman" w:hAnsi="Times New Roman" w:cs="Times New Roman"/>
          <w:sz w:val="28"/>
          <w:szCs w:val="28"/>
        </w:rPr>
        <w:t>педработников</w:t>
      </w:r>
      <w:proofErr w:type="spellEnd"/>
      <w:r w:rsidRPr="00F440A8">
        <w:rPr>
          <w:rFonts w:ascii="Times New Roman" w:hAnsi="Times New Roman" w:cs="Times New Roman"/>
          <w:sz w:val="28"/>
          <w:szCs w:val="28"/>
        </w:rPr>
        <w:t xml:space="preserve"> дошкольного образования преобладают те, чей стаж работы от 10 до 15 лет – 42 %. Мал процент  молодых специалистов – 5,2 % .</w:t>
      </w:r>
    </w:p>
    <w:p w:rsidR="00F440A8" w:rsidRPr="00F440A8" w:rsidRDefault="00F440A8" w:rsidP="00F440A8">
      <w:pPr>
        <w:tabs>
          <w:tab w:val="left" w:pos="9214"/>
        </w:tabs>
        <w:spacing w:after="0"/>
        <w:ind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Высшая квалификационная категория у 52 % </w:t>
      </w:r>
      <w:proofErr w:type="spellStart"/>
      <w:r w:rsidRPr="00F440A8">
        <w:rPr>
          <w:rFonts w:ascii="Times New Roman" w:hAnsi="Times New Roman" w:cs="Times New Roman"/>
          <w:sz w:val="28"/>
          <w:szCs w:val="28"/>
        </w:rPr>
        <w:t>педработников</w:t>
      </w:r>
      <w:proofErr w:type="spellEnd"/>
      <w:r w:rsidRPr="00F440A8">
        <w:rPr>
          <w:rFonts w:ascii="Times New Roman" w:hAnsi="Times New Roman" w:cs="Times New Roman"/>
          <w:sz w:val="28"/>
          <w:szCs w:val="28"/>
        </w:rPr>
        <w:t>.</w:t>
      </w:r>
    </w:p>
    <w:p w:rsidR="00F440A8" w:rsidRPr="00F440A8" w:rsidRDefault="00F440A8" w:rsidP="00F440A8">
      <w:pPr>
        <w:tabs>
          <w:tab w:val="left" w:pos="9214"/>
        </w:tabs>
        <w:spacing w:after="0"/>
        <w:ind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Приблизительно равное количество </w:t>
      </w:r>
      <w:proofErr w:type="spellStart"/>
      <w:r w:rsidRPr="00F440A8">
        <w:rPr>
          <w:rFonts w:ascii="Times New Roman" w:hAnsi="Times New Roman" w:cs="Times New Roman"/>
          <w:sz w:val="28"/>
          <w:szCs w:val="28"/>
        </w:rPr>
        <w:t>педработников</w:t>
      </w:r>
      <w:proofErr w:type="spellEnd"/>
      <w:r w:rsidRPr="00F440A8">
        <w:rPr>
          <w:rFonts w:ascii="Times New Roman" w:hAnsi="Times New Roman" w:cs="Times New Roman"/>
          <w:sz w:val="28"/>
          <w:szCs w:val="28"/>
        </w:rPr>
        <w:t xml:space="preserve"> имеют высшее и среднее специальное образование.</w:t>
      </w:r>
    </w:p>
    <w:p w:rsidR="00F440A8" w:rsidRPr="00F440A8" w:rsidRDefault="00F440A8" w:rsidP="00F440A8">
      <w:pPr>
        <w:tabs>
          <w:tab w:val="left" w:pos="9214"/>
        </w:tabs>
        <w:spacing w:after="0"/>
        <w:ind w:firstLine="851"/>
        <w:jc w:val="both"/>
        <w:rPr>
          <w:rFonts w:ascii="Times New Roman" w:hAnsi="Times New Roman" w:cs="Times New Roman"/>
          <w:sz w:val="28"/>
          <w:szCs w:val="28"/>
        </w:rPr>
      </w:pPr>
    </w:p>
    <w:tbl>
      <w:tblPr>
        <w:tblStyle w:val="aa"/>
        <w:tblW w:w="0" w:type="auto"/>
        <w:tblInd w:w="108" w:type="dxa"/>
        <w:tblLook w:val="04A0"/>
      </w:tblPr>
      <w:tblGrid>
        <w:gridCol w:w="4662"/>
        <w:gridCol w:w="2430"/>
        <w:gridCol w:w="2371"/>
      </w:tblGrid>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b/>
                <w:sz w:val="28"/>
                <w:szCs w:val="28"/>
              </w:rPr>
            </w:pPr>
            <w:r w:rsidRPr="00F440A8">
              <w:rPr>
                <w:rFonts w:ascii="Times New Roman" w:hAnsi="Times New Roman" w:cs="Times New Roman"/>
                <w:b/>
                <w:sz w:val="28"/>
                <w:szCs w:val="28"/>
              </w:rPr>
              <w:t xml:space="preserve">Общее количество </w:t>
            </w:r>
            <w:proofErr w:type="spellStart"/>
            <w:r w:rsidRPr="00F440A8">
              <w:rPr>
                <w:rFonts w:ascii="Times New Roman" w:hAnsi="Times New Roman" w:cs="Times New Roman"/>
                <w:b/>
                <w:sz w:val="28"/>
                <w:szCs w:val="28"/>
              </w:rPr>
              <w:t>пед</w:t>
            </w:r>
            <w:proofErr w:type="spellEnd"/>
            <w:r w:rsidRPr="00F440A8">
              <w:rPr>
                <w:rFonts w:ascii="Times New Roman" w:hAnsi="Times New Roman" w:cs="Times New Roman"/>
                <w:b/>
                <w:sz w:val="28"/>
                <w:szCs w:val="28"/>
              </w:rPr>
              <w:t>. работников</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966 человек</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До 3 </w:t>
            </w:r>
            <w:proofErr w:type="spellStart"/>
            <w:r w:rsidRPr="00F440A8">
              <w:rPr>
                <w:rFonts w:ascii="Times New Roman" w:hAnsi="Times New Roman" w:cs="Times New Roman"/>
                <w:sz w:val="28"/>
                <w:szCs w:val="28"/>
              </w:rPr>
              <w:t>х</w:t>
            </w:r>
            <w:proofErr w:type="spellEnd"/>
            <w:r w:rsidRPr="00F440A8">
              <w:rPr>
                <w:rFonts w:ascii="Times New Roman" w:hAnsi="Times New Roman" w:cs="Times New Roman"/>
                <w:sz w:val="28"/>
                <w:szCs w:val="28"/>
              </w:rPr>
              <w:t xml:space="preserve"> лет Молодые специалисты</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50</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5,2 %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От 3 до 5 лет</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48</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От 5 до 10 лет</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121</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12,5 %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От 10 до 15 лет</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408</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42 %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От 15 до 20 лет</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132</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14 %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От 20 до 25 лет </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123</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13 %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После 25 лет</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84</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9 %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ПОЛ</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женщины</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961</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99,5 %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мужчины</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0,5 %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lastRenderedPageBreak/>
              <w:t>Образование</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Высшее </w:t>
            </w:r>
            <w:proofErr w:type="spellStart"/>
            <w:r w:rsidRPr="00F440A8">
              <w:rPr>
                <w:rFonts w:ascii="Times New Roman" w:hAnsi="Times New Roman" w:cs="Times New Roman"/>
                <w:sz w:val="28"/>
                <w:szCs w:val="28"/>
              </w:rPr>
              <w:t>пед</w:t>
            </w:r>
            <w:proofErr w:type="spellEnd"/>
            <w:r w:rsidRPr="00F440A8">
              <w:rPr>
                <w:rFonts w:ascii="Times New Roman" w:hAnsi="Times New Roman" w:cs="Times New Roman"/>
                <w:sz w:val="28"/>
                <w:szCs w:val="28"/>
              </w:rPr>
              <w:t>.</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501</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52 %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Среднее </w:t>
            </w:r>
            <w:proofErr w:type="spellStart"/>
            <w:r w:rsidRPr="00F440A8">
              <w:rPr>
                <w:rFonts w:ascii="Times New Roman" w:hAnsi="Times New Roman" w:cs="Times New Roman"/>
                <w:sz w:val="28"/>
                <w:szCs w:val="28"/>
              </w:rPr>
              <w:t>спец</w:t>
            </w:r>
            <w:proofErr w:type="gramStart"/>
            <w:r w:rsidRPr="00F440A8">
              <w:rPr>
                <w:rFonts w:ascii="Times New Roman" w:hAnsi="Times New Roman" w:cs="Times New Roman"/>
                <w:sz w:val="28"/>
                <w:szCs w:val="28"/>
              </w:rPr>
              <w:t>.п</w:t>
            </w:r>
            <w:proofErr w:type="gramEnd"/>
            <w:r w:rsidRPr="00F440A8">
              <w:rPr>
                <w:rFonts w:ascii="Times New Roman" w:hAnsi="Times New Roman" w:cs="Times New Roman"/>
                <w:sz w:val="28"/>
                <w:szCs w:val="28"/>
              </w:rPr>
              <w:t>ед</w:t>
            </w:r>
            <w:proofErr w:type="spellEnd"/>
            <w:r w:rsidRPr="00F440A8">
              <w:rPr>
                <w:rFonts w:ascii="Times New Roman" w:hAnsi="Times New Roman" w:cs="Times New Roman"/>
                <w:sz w:val="28"/>
                <w:szCs w:val="28"/>
              </w:rPr>
              <w:t>.</w:t>
            </w:r>
            <w:bookmarkStart w:id="0" w:name="_GoBack"/>
            <w:bookmarkEnd w:id="0"/>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465</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48 %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rPr>
                <w:rFonts w:ascii="Times New Roman" w:eastAsia="Times New Roman" w:hAnsi="Times New Roman" w:cs="Times New Roman"/>
                <w:sz w:val="28"/>
                <w:szCs w:val="28"/>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Квалификационная категория</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jc w:val="center"/>
              <w:rPr>
                <w:rFonts w:ascii="Times New Roman" w:eastAsia="Times New Roman" w:hAnsi="Times New Roman" w:cs="Times New Roman"/>
                <w:sz w:val="28"/>
                <w:szCs w:val="28"/>
              </w:rPr>
            </w:pP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Высшая кв</w:t>
            </w:r>
            <w:proofErr w:type="gramStart"/>
            <w:r w:rsidRPr="00F440A8">
              <w:rPr>
                <w:rFonts w:ascii="Times New Roman" w:hAnsi="Times New Roman" w:cs="Times New Roman"/>
                <w:sz w:val="28"/>
                <w:szCs w:val="28"/>
              </w:rPr>
              <w:t>.к</w:t>
            </w:r>
            <w:proofErr w:type="gramEnd"/>
            <w:r w:rsidRPr="00F440A8">
              <w:rPr>
                <w:rFonts w:ascii="Times New Roman" w:hAnsi="Times New Roman" w:cs="Times New Roman"/>
                <w:sz w:val="28"/>
                <w:szCs w:val="28"/>
              </w:rPr>
              <w:t>ат.</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496</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51 %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Первая кв</w:t>
            </w:r>
            <w:proofErr w:type="gramStart"/>
            <w:r w:rsidRPr="00F440A8">
              <w:rPr>
                <w:rFonts w:ascii="Times New Roman" w:hAnsi="Times New Roman" w:cs="Times New Roman"/>
                <w:sz w:val="28"/>
                <w:szCs w:val="28"/>
              </w:rPr>
              <w:t>.к</w:t>
            </w:r>
            <w:proofErr w:type="gramEnd"/>
            <w:r w:rsidRPr="00F440A8">
              <w:rPr>
                <w:rFonts w:ascii="Times New Roman" w:hAnsi="Times New Roman" w:cs="Times New Roman"/>
                <w:sz w:val="28"/>
                <w:szCs w:val="28"/>
              </w:rPr>
              <w:t>ат.</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317</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23 %</w:t>
            </w:r>
          </w:p>
        </w:tc>
      </w:tr>
      <w:tr w:rsidR="00F440A8" w:rsidRPr="00F440A8" w:rsidTr="00F440A8">
        <w:tc>
          <w:tcPr>
            <w:tcW w:w="4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Подтверждение соответствия занимаемой должности</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153</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16 %</w:t>
            </w:r>
          </w:p>
        </w:tc>
      </w:tr>
    </w:tbl>
    <w:p w:rsidR="00F440A8" w:rsidRPr="00F440A8" w:rsidRDefault="00F440A8" w:rsidP="00F440A8">
      <w:pPr>
        <w:tabs>
          <w:tab w:val="left" w:pos="9214"/>
        </w:tabs>
        <w:spacing w:after="0"/>
        <w:ind w:right="-143" w:firstLine="709"/>
        <w:jc w:val="both"/>
        <w:rPr>
          <w:rFonts w:ascii="Times New Roman" w:eastAsia="Times New Roman" w:hAnsi="Times New Roman" w:cs="Times New Roman"/>
          <w:sz w:val="28"/>
          <w:szCs w:val="28"/>
        </w:rPr>
      </w:pP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Целенаправленно ведется работа по укреплению кадрового потенциала, по повышению квалификации </w:t>
      </w:r>
      <w:proofErr w:type="spellStart"/>
      <w:r w:rsidRPr="00F440A8">
        <w:rPr>
          <w:rFonts w:ascii="Times New Roman" w:hAnsi="Times New Roman" w:cs="Times New Roman"/>
          <w:sz w:val="28"/>
          <w:szCs w:val="28"/>
        </w:rPr>
        <w:t>педколлективов</w:t>
      </w:r>
      <w:proofErr w:type="spellEnd"/>
      <w:r w:rsidRPr="00F440A8">
        <w:rPr>
          <w:rFonts w:ascii="Times New Roman" w:hAnsi="Times New Roman" w:cs="Times New Roman"/>
          <w:sz w:val="28"/>
          <w:szCs w:val="28"/>
        </w:rPr>
        <w:t>. Проведены курсы по введению федеральных государственных образовательных стандартов  дошкольного образования, которые успешно реализуются во всех учреждениях дошкольного образования.</w:t>
      </w: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 xml:space="preserve">Заболеваемость (в </w:t>
      </w:r>
      <w:proofErr w:type="spellStart"/>
      <w:r w:rsidRPr="00F440A8">
        <w:rPr>
          <w:rFonts w:ascii="Times New Roman" w:hAnsi="Times New Roman" w:cs="Times New Roman"/>
          <w:b/>
          <w:sz w:val="28"/>
          <w:szCs w:val="28"/>
        </w:rPr>
        <w:t>дето-днях</w:t>
      </w:r>
      <w:proofErr w:type="spellEnd"/>
      <w:r w:rsidRPr="00F440A8">
        <w:rPr>
          <w:rFonts w:ascii="Times New Roman" w:hAnsi="Times New Roman" w:cs="Times New Roman"/>
          <w:b/>
          <w:sz w:val="28"/>
          <w:szCs w:val="28"/>
        </w:rPr>
        <w:t>)</w:t>
      </w:r>
    </w:p>
    <w:tbl>
      <w:tblPr>
        <w:tblStyle w:val="aa"/>
        <w:tblW w:w="0" w:type="auto"/>
        <w:tblInd w:w="108" w:type="dxa"/>
        <w:tblLook w:val="04A0"/>
      </w:tblPr>
      <w:tblGrid>
        <w:gridCol w:w="1892"/>
        <w:gridCol w:w="1892"/>
        <w:gridCol w:w="1893"/>
        <w:gridCol w:w="1893"/>
        <w:gridCol w:w="1893"/>
      </w:tblGrid>
      <w:tr w:rsidR="00F440A8" w:rsidRPr="00F440A8" w:rsidTr="00F440A8">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2014</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2015</w:t>
            </w:r>
          </w:p>
        </w:tc>
      </w:tr>
      <w:tr w:rsidR="00F440A8" w:rsidRPr="00F440A8" w:rsidTr="00F440A8">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10,9</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11</w:t>
            </w:r>
          </w:p>
        </w:tc>
      </w:tr>
    </w:tbl>
    <w:p w:rsidR="00F440A8" w:rsidRPr="00F440A8" w:rsidRDefault="00F440A8" w:rsidP="00F440A8">
      <w:pPr>
        <w:tabs>
          <w:tab w:val="left" w:pos="9214"/>
        </w:tabs>
        <w:spacing w:after="0"/>
        <w:jc w:val="center"/>
        <w:rPr>
          <w:rFonts w:ascii="Times New Roman" w:eastAsia="Times New Roman" w:hAnsi="Times New Roman" w:cs="Times New Roman"/>
          <w:sz w:val="28"/>
          <w:szCs w:val="28"/>
        </w:rPr>
      </w:pPr>
    </w:p>
    <w:p w:rsidR="00F440A8" w:rsidRPr="00F440A8" w:rsidRDefault="00F440A8" w:rsidP="00F440A8">
      <w:pPr>
        <w:tabs>
          <w:tab w:val="left" w:pos="9214"/>
        </w:tabs>
        <w:spacing w:after="0"/>
        <w:ind w:firstLine="709"/>
        <w:rPr>
          <w:rFonts w:ascii="Times New Roman" w:hAnsi="Times New Roman" w:cs="Times New Roman"/>
          <w:sz w:val="28"/>
          <w:szCs w:val="28"/>
        </w:rPr>
      </w:pPr>
      <w:r w:rsidRPr="00F440A8">
        <w:rPr>
          <w:rFonts w:ascii="Times New Roman" w:hAnsi="Times New Roman" w:cs="Times New Roman"/>
          <w:sz w:val="28"/>
          <w:szCs w:val="28"/>
        </w:rPr>
        <w:t xml:space="preserve">В Ленинградской области этот показатель – 12,3 </w:t>
      </w:r>
      <w:proofErr w:type="spellStart"/>
      <w:r w:rsidRPr="00F440A8">
        <w:rPr>
          <w:rFonts w:ascii="Times New Roman" w:hAnsi="Times New Roman" w:cs="Times New Roman"/>
          <w:sz w:val="28"/>
          <w:szCs w:val="28"/>
        </w:rPr>
        <w:t>дето-дней</w:t>
      </w:r>
      <w:proofErr w:type="spellEnd"/>
      <w:r w:rsidRPr="00F440A8">
        <w:rPr>
          <w:rFonts w:ascii="Times New Roman" w:hAnsi="Times New Roman" w:cs="Times New Roman"/>
          <w:sz w:val="28"/>
          <w:szCs w:val="28"/>
        </w:rPr>
        <w:t>.</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Одной из важных задач является снижение заболеваемости детей, укрепление их здоровья. Успешно ведется работа в этом направлении в 70% детских садах, где на протяжении 5 лет отмечается самый низкий в Ленинградской области уровень заболеваемости. Этому способствует хорошо организованная профилактическая работа в виде проведения массажа, </w:t>
      </w:r>
      <w:proofErr w:type="spellStart"/>
      <w:r w:rsidRPr="00F440A8">
        <w:rPr>
          <w:rFonts w:ascii="Times New Roman" w:hAnsi="Times New Roman" w:cs="Times New Roman"/>
          <w:sz w:val="28"/>
          <w:szCs w:val="28"/>
        </w:rPr>
        <w:t>самомассажа</w:t>
      </w:r>
      <w:proofErr w:type="spellEnd"/>
      <w:r w:rsidRPr="00F440A8">
        <w:rPr>
          <w:rFonts w:ascii="Times New Roman" w:hAnsi="Times New Roman" w:cs="Times New Roman"/>
          <w:sz w:val="28"/>
          <w:szCs w:val="28"/>
        </w:rPr>
        <w:t xml:space="preserve">, </w:t>
      </w:r>
      <w:proofErr w:type="spellStart"/>
      <w:r w:rsidRPr="00F440A8">
        <w:rPr>
          <w:rFonts w:ascii="Times New Roman" w:hAnsi="Times New Roman" w:cs="Times New Roman"/>
          <w:sz w:val="28"/>
          <w:szCs w:val="28"/>
        </w:rPr>
        <w:t>фитотерапии</w:t>
      </w:r>
      <w:proofErr w:type="spellEnd"/>
      <w:r w:rsidRPr="00F440A8">
        <w:rPr>
          <w:rFonts w:ascii="Times New Roman" w:hAnsi="Times New Roman" w:cs="Times New Roman"/>
          <w:sz w:val="28"/>
          <w:szCs w:val="28"/>
        </w:rPr>
        <w:t xml:space="preserve">, профилактике простудных заболеваний и плоскостопия. </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К сожалению, в 1%  учреждений (4д/с)</w:t>
      </w:r>
      <w:r w:rsidRPr="00F440A8">
        <w:rPr>
          <w:rFonts w:ascii="Times New Roman" w:hAnsi="Times New Roman" w:cs="Times New Roman"/>
          <w:color w:val="FF0000"/>
          <w:sz w:val="28"/>
          <w:szCs w:val="28"/>
        </w:rPr>
        <w:t xml:space="preserve"> </w:t>
      </w:r>
      <w:r w:rsidRPr="00F440A8">
        <w:rPr>
          <w:rFonts w:ascii="Times New Roman" w:hAnsi="Times New Roman" w:cs="Times New Roman"/>
          <w:sz w:val="28"/>
          <w:szCs w:val="28"/>
        </w:rPr>
        <w:t xml:space="preserve">уровень заболеваемости высок, что объясняется преобладанием в них ясельных групп и низким стартовым уровнем здоровья детей. Тревожат и факты кишечных заболеваний в </w:t>
      </w:r>
      <w:proofErr w:type="spellStart"/>
      <w:proofErr w:type="gramStart"/>
      <w:r w:rsidRPr="00F440A8">
        <w:rPr>
          <w:rFonts w:ascii="Times New Roman" w:hAnsi="Times New Roman" w:cs="Times New Roman"/>
          <w:sz w:val="28"/>
          <w:szCs w:val="28"/>
        </w:rPr>
        <w:t>весеннее-осенний</w:t>
      </w:r>
      <w:proofErr w:type="spellEnd"/>
      <w:proofErr w:type="gramEnd"/>
      <w:r w:rsidRPr="00F440A8">
        <w:rPr>
          <w:rFonts w:ascii="Times New Roman" w:hAnsi="Times New Roman" w:cs="Times New Roman"/>
          <w:sz w:val="28"/>
          <w:szCs w:val="28"/>
        </w:rPr>
        <w:t xml:space="preserve"> период, что требует усиления взаимодействия с органами здравоохранения, профилактических мероприятий и просветительской работы с родителями воспитанников.</w:t>
      </w:r>
      <w:r w:rsidRPr="00F440A8">
        <w:rPr>
          <w:rFonts w:ascii="Times New Roman" w:hAnsi="Times New Roman" w:cs="Times New Roman"/>
          <w:color w:val="FF0000"/>
          <w:sz w:val="28"/>
          <w:szCs w:val="28"/>
        </w:rPr>
        <w:t xml:space="preserve"> </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В системе образования Гатчинского муниципального района создаются условия для эффективной работы подведомственных образовательных учреждений и реализации различных проектов. </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Так, за создание условий дошкольным образовательным учреждениям по реализации партийного проекта «Детские сады – детям» система образования Гатчинского муниципального района награждена дипломом в номинации «Лучшая муниципальная система образования». </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proofErr w:type="gramStart"/>
      <w:r w:rsidRPr="00F440A8">
        <w:rPr>
          <w:rFonts w:ascii="Times New Roman" w:hAnsi="Times New Roman" w:cs="Times New Roman"/>
          <w:color w:val="000000" w:themeColor="text1"/>
          <w:sz w:val="28"/>
          <w:szCs w:val="28"/>
        </w:rPr>
        <w:lastRenderedPageBreak/>
        <w:t xml:space="preserve">Денежной премией и грамотой «За активность дошкольного образовательного учреждения» награждены </w:t>
      </w:r>
      <w:proofErr w:type="gramEnd"/>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МБДОУ «Детский сад № 5 комбинированного вида» </w:t>
      </w:r>
      <w:proofErr w:type="gramStart"/>
      <w:r w:rsidRPr="00F440A8">
        <w:rPr>
          <w:rFonts w:ascii="Times New Roman" w:hAnsi="Times New Roman" w:cs="Times New Roman"/>
          <w:color w:val="000000" w:themeColor="text1"/>
          <w:sz w:val="28"/>
          <w:szCs w:val="28"/>
        </w:rPr>
        <w:t>г</w:t>
      </w:r>
      <w:proofErr w:type="gramEnd"/>
      <w:r w:rsidRPr="00F440A8">
        <w:rPr>
          <w:rFonts w:ascii="Times New Roman" w:hAnsi="Times New Roman" w:cs="Times New Roman"/>
          <w:color w:val="000000" w:themeColor="text1"/>
          <w:sz w:val="28"/>
          <w:szCs w:val="28"/>
        </w:rPr>
        <w:t xml:space="preserve">. Гатчина, </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МБДОУ «Детский сад № 39 комбинированного вида» п. </w:t>
      </w:r>
      <w:proofErr w:type="spellStart"/>
      <w:r w:rsidRPr="00F440A8">
        <w:rPr>
          <w:rFonts w:ascii="Times New Roman" w:hAnsi="Times New Roman" w:cs="Times New Roman"/>
          <w:color w:val="000000" w:themeColor="text1"/>
          <w:sz w:val="28"/>
          <w:szCs w:val="28"/>
        </w:rPr>
        <w:t>Семрино</w:t>
      </w:r>
      <w:proofErr w:type="spellEnd"/>
      <w:r w:rsidRPr="00F440A8">
        <w:rPr>
          <w:rFonts w:ascii="Times New Roman" w:hAnsi="Times New Roman" w:cs="Times New Roman"/>
          <w:color w:val="000000" w:themeColor="text1"/>
          <w:sz w:val="28"/>
          <w:szCs w:val="28"/>
        </w:rPr>
        <w:t>,</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МБДОУ «Центр развития ребенка – детский сад № 53» п. Сиверский.  </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Высоки результаты участия дошкольных учреждений в конкурсах:</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proofErr w:type="spellStart"/>
      <w:r w:rsidRPr="00F440A8">
        <w:rPr>
          <w:rFonts w:ascii="Times New Roman" w:hAnsi="Times New Roman" w:cs="Times New Roman"/>
          <w:color w:val="000000" w:themeColor="text1"/>
          <w:sz w:val="28"/>
          <w:szCs w:val="28"/>
        </w:rPr>
        <w:t>Боняк</w:t>
      </w:r>
      <w:proofErr w:type="spellEnd"/>
      <w:r w:rsidRPr="00F440A8">
        <w:rPr>
          <w:rFonts w:ascii="Times New Roman" w:hAnsi="Times New Roman" w:cs="Times New Roman"/>
          <w:color w:val="000000" w:themeColor="text1"/>
          <w:sz w:val="28"/>
          <w:szCs w:val="28"/>
        </w:rPr>
        <w:t xml:space="preserve"> Марина Владимировна, заведующая МБДОУ «Детский сад № 6 комбинированного вида»  – лауреат областного конкурса «Лучший руководитель - 2015»;</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МБДОУ «Центр развития </w:t>
      </w:r>
      <w:proofErr w:type="spellStart"/>
      <w:proofErr w:type="gramStart"/>
      <w:r w:rsidRPr="00F440A8">
        <w:rPr>
          <w:rFonts w:ascii="Times New Roman" w:hAnsi="Times New Roman" w:cs="Times New Roman"/>
          <w:color w:val="000000" w:themeColor="text1"/>
          <w:sz w:val="28"/>
          <w:szCs w:val="28"/>
        </w:rPr>
        <w:t>ребенка-детский</w:t>
      </w:r>
      <w:proofErr w:type="spellEnd"/>
      <w:proofErr w:type="gramEnd"/>
      <w:r w:rsidRPr="00F440A8">
        <w:rPr>
          <w:rFonts w:ascii="Times New Roman" w:hAnsi="Times New Roman" w:cs="Times New Roman"/>
          <w:color w:val="000000" w:themeColor="text1"/>
          <w:sz w:val="28"/>
          <w:szCs w:val="28"/>
        </w:rPr>
        <w:t xml:space="preserve"> сад № 9» г. Гатчина - лауреат областного конкурса среди городских детских садов «Лучшее дошкольное образовательное учреждение, реализующее программы по физическому развитию и укреплению здоровья детей дошкольного возраста»;</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МБДОУ «Детский сад № 55 комбинированного вида» поселка </w:t>
      </w:r>
      <w:proofErr w:type="gramStart"/>
      <w:r w:rsidRPr="00F440A8">
        <w:rPr>
          <w:rFonts w:ascii="Times New Roman" w:hAnsi="Times New Roman" w:cs="Times New Roman"/>
          <w:color w:val="000000" w:themeColor="text1"/>
          <w:sz w:val="28"/>
          <w:szCs w:val="28"/>
        </w:rPr>
        <w:t>Елизаветино</w:t>
      </w:r>
      <w:proofErr w:type="gramEnd"/>
      <w:r w:rsidRPr="00F440A8">
        <w:rPr>
          <w:rFonts w:ascii="Times New Roman" w:hAnsi="Times New Roman" w:cs="Times New Roman"/>
          <w:color w:val="000000" w:themeColor="text1"/>
          <w:sz w:val="28"/>
          <w:szCs w:val="28"/>
        </w:rPr>
        <w:t xml:space="preserve">  - лауреат того же областного конкурса среди сельских детских садов.</w:t>
      </w:r>
    </w:p>
    <w:p w:rsidR="00F440A8" w:rsidRPr="00F440A8" w:rsidRDefault="00F440A8" w:rsidP="00F440A8">
      <w:pPr>
        <w:tabs>
          <w:tab w:val="left" w:pos="9214"/>
        </w:tabs>
        <w:spacing w:after="0"/>
        <w:ind w:right="-143"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В номинации «Лучшее сельское дошкольное учреждение» победителем стало МБДОУ «Детский сад № 25 комбинированного вида» </w:t>
      </w:r>
      <w:proofErr w:type="spellStart"/>
      <w:r w:rsidRPr="00F440A8">
        <w:rPr>
          <w:rFonts w:ascii="Times New Roman" w:hAnsi="Times New Roman" w:cs="Times New Roman"/>
          <w:color w:val="000000" w:themeColor="text1"/>
          <w:sz w:val="28"/>
          <w:szCs w:val="28"/>
        </w:rPr>
        <w:t>д</w:t>
      </w:r>
      <w:proofErr w:type="gramStart"/>
      <w:r w:rsidRPr="00F440A8">
        <w:rPr>
          <w:rFonts w:ascii="Times New Roman" w:hAnsi="Times New Roman" w:cs="Times New Roman"/>
          <w:color w:val="000000" w:themeColor="text1"/>
          <w:sz w:val="28"/>
          <w:szCs w:val="28"/>
        </w:rPr>
        <w:t>.С</w:t>
      </w:r>
      <w:proofErr w:type="gramEnd"/>
      <w:r w:rsidRPr="00F440A8">
        <w:rPr>
          <w:rFonts w:ascii="Times New Roman" w:hAnsi="Times New Roman" w:cs="Times New Roman"/>
          <w:color w:val="000000" w:themeColor="text1"/>
          <w:sz w:val="28"/>
          <w:szCs w:val="28"/>
        </w:rPr>
        <w:t>яськелево</w:t>
      </w:r>
      <w:proofErr w:type="spellEnd"/>
      <w:r w:rsidRPr="00F440A8">
        <w:rPr>
          <w:rFonts w:ascii="Times New Roman" w:hAnsi="Times New Roman" w:cs="Times New Roman"/>
          <w:color w:val="000000" w:themeColor="text1"/>
          <w:sz w:val="28"/>
          <w:szCs w:val="28"/>
        </w:rPr>
        <w:t>.</w:t>
      </w:r>
    </w:p>
    <w:p w:rsidR="00F440A8" w:rsidRPr="00F440A8" w:rsidRDefault="00F440A8" w:rsidP="00F440A8">
      <w:pPr>
        <w:tabs>
          <w:tab w:val="left" w:pos="9214"/>
        </w:tabs>
        <w:spacing w:after="0"/>
        <w:rPr>
          <w:rFonts w:ascii="Times New Roman" w:hAnsi="Times New Roman" w:cs="Times New Roman"/>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Проблемы дошкольного образования</w:t>
      </w:r>
    </w:p>
    <w:p w:rsidR="00F440A8" w:rsidRPr="00F440A8" w:rsidRDefault="00F440A8" w:rsidP="00F440A8">
      <w:pPr>
        <w:pStyle w:val="a7"/>
        <w:numPr>
          <w:ilvl w:val="0"/>
          <w:numId w:val="12"/>
        </w:num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Наличие очереди в ДОУ для детей от 1,5 до 3 лет</w:t>
      </w:r>
    </w:p>
    <w:p w:rsidR="00F440A8" w:rsidRPr="00F440A8" w:rsidRDefault="00F440A8" w:rsidP="00F440A8">
      <w:pPr>
        <w:pStyle w:val="a7"/>
        <w:numPr>
          <w:ilvl w:val="0"/>
          <w:numId w:val="12"/>
        </w:num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Профессиональная переподготовка педагогических кадров</w:t>
      </w:r>
    </w:p>
    <w:p w:rsidR="00F440A8" w:rsidRPr="00F440A8" w:rsidRDefault="00F440A8" w:rsidP="00F440A8">
      <w:pPr>
        <w:pStyle w:val="a7"/>
        <w:numPr>
          <w:ilvl w:val="0"/>
          <w:numId w:val="12"/>
        </w:num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Введение ФГОС дошкольного образования в штатном режиме</w:t>
      </w:r>
    </w:p>
    <w:p w:rsidR="00F440A8" w:rsidRPr="00F440A8" w:rsidRDefault="00F440A8" w:rsidP="00F440A8">
      <w:pPr>
        <w:pStyle w:val="a7"/>
        <w:numPr>
          <w:ilvl w:val="0"/>
          <w:numId w:val="12"/>
        </w:num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Отсутствие медицинских работников в ДОУ, особенно в группах компенсирующего обучения</w:t>
      </w:r>
    </w:p>
    <w:p w:rsidR="00F440A8" w:rsidRPr="00F440A8" w:rsidRDefault="00F440A8" w:rsidP="00F440A8">
      <w:pPr>
        <w:pStyle w:val="a7"/>
        <w:numPr>
          <w:ilvl w:val="0"/>
          <w:numId w:val="12"/>
        </w:num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Нехватка в ДОУ психологов и музыкальных работников</w:t>
      </w:r>
    </w:p>
    <w:p w:rsidR="00F440A8" w:rsidRPr="00F440A8" w:rsidRDefault="00F440A8" w:rsidP="00F440A8">
      <w:pPr>
        <w:pStyle w:val="a7"/>
        <w:numPr>
          <w:ilvl w:val="0"/>
          <w:numId w:val="12"/>
        </w:num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xml:space="preserve">Низкий уровень подготовки молодых специалистов </w:t>
      </w:r>
      <w:proofErr w:type="gramStart"/>
      <w:r w:rsidRPr="00F440A8">
        <w:rPr>
          <w:rFonts w:ascii="Times New Roman" w:hAnsi="Times New Roman" w:cs="Times New Roman"/>
          <w:sz w:val="28"/>
          <w:szCs w:val="28"/>
        </w:rPr>
        <w:t>для</w:t>
      </w:r>
      <w:proofErr w:type="gramEnd"/>
      <w:r w:rsidRPr="00F440A8">
        <w:rPr>
          <w:rFonts w:ascii="Times New Roman" w:hAnsi="Times New Roman" w:cs="Times New Roman"/>
          <w:sz w:val="28"/>
          <w:szCs w:val="28"/>
        </w:rPr>
        <w:t xml:space="preserve"> ДО</w:t>
      </w: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A25F8B" w:rsidRDefault="00F440A8" w:rsidP="00F440A8">
      <w:pPr>
        <w:pStyle w:val="a7"/>
        <w:tabs>
          <w:tab w:val="left" w:pos="9214"/>
        </w:tabs>
        <w:spacing w:after="0"/>
        <w:jc w:val="both"/>
        <w:rPr>
          <w:rFonts w:ascii="Times New Roman" w:hAnsi="Times New Roman" w:cs="Times New Roman"/>
          <w:sz w:val="28"/>
          <w:szCs w:val="28"/>
        </w:rPr>
      </w:pPr>
    </w:p>
    <w:p w:rsidR="00F440A8" w:rsidRPr="00F440A8" w:rsidRDefault="00F440A8" w:rsidP="00F440A8">
      <w:pPr>
        <w:pStyle w:val="a7"/>
        <w:tabs>
          <w:tab w:val="left" w:pos="9214"/>
        </w:tabs>
        <w:spacing w:after="0"/>
        <w:jc w:val="both"/>
        <w:rPr>
          <w:rFonts w:ascii="Times New Roman" w:hAnsi="Times New Roman" w:cs="Times New Roman"/>
          <w:sz w:val="28"/>
          <w:szCs w:val="28"/>
        </w:rPr>
      </w:pPr>
    </w:p>
    <w:p w:rsidR="00F440A8" w:rsidRPr="00F440A8" w:rsidRDefault="00F440A8" w:rsidP="00F440A8">
      <w:pPr>
        <w:tabs>
          <w:tab w:val="left" w:pos="9214"/>
        </w:tabs>
        <w:spacing w:after="0"/>
        <w:rPr>
          <w:rFonts w:ascii="Times New Roman" w:hAnsi="Times New Roman" w:cs="Times New Roman"/>
          <w:sz w:val="28"/>
          <w:szCs w:val="28"/>
        </w:rPr>
      </w:pPr>
    </w:p>
    <w:p w:rsidR="00F440A8" w:rsidRPr="00F440A8" w:rsidRDefault="00F440A8" w:rsidP="00F440A8">
      <w:pPr>
        <w:tabs>
          <w:tab w:val="left" w:pos="9214"/>
        </w:tabs>
        <w:spacing w:after="0"/>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lastRenderedPageBreak/>
        <w:t>Общее образование</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Доступность </w:t>
      </w:r>
      <w:r w:rsidRPr="00F440A8">
        <w:rPr>
          <w:rFonts w:ascii="Times New Roman" w:hAnsi="Times New Roman" w:cs="Times New Roman"/>
          <w:b/>
          <w:sz w:val="28"/>
          <w:szCs w:val="28"/>
        </w:rPr>
        <w:t>начального общего, основного общего и среднего общего</w:t>
      </w:r>
      <w:r w:rsidRPr="00F440A8">
        <w:rPr>
          <w:rFonts w:ascii="Times New Roman" w:hAnsi="Times New Roman" w:cs="Times New Roman"/>
          <w:sz w:val="28"/>
          <w:szCs w:val="28"/>
        </w:rPr>
        <w:t xml:space="preserve"> образования осуществлялась 43 общеобразовательными учреждениями, из них:</w:t>
      </w:r>
    </w:p>
    <w:p w:rsidR="00F440A8" w:rsidRPr="00F440A8" w:rsidRDefault="00F440A8" w:rsidP="00F440A8">
      <w:pPr>
        <w:tabs>
          <w:tab w:val="left" w:pos="9214"/>
        </w:tabs>
        <w:spacing w:after="0"/>
        <w:ind w:right="707" w:firstLine="851"/>
        <w:jc w:val="both"/>
        <w:rPr>
          <w:rFonts w:ascii="Times New Roman" w:hAnsi="Times New Roman" w:cs="Times New Roman"/>
          <w:sz w:val="28"/>
          <w:szCs w:val="28"/>
        </w:rPr>
      </w:pPr>
      <w:r w:rsidRPr="00F440A8">
        <w:rPr>
          <w:rFonts w:ascii="Times New Roman" w:hAnsi="Times New Roman" w:cs="Times New Roman"/>
          <w:sz w:val="28"/>
          <w:szCs w:val="28"/>
        </w:rPr>
        <w:t>- 40 – муниципальные общеобразовательные учреждения;</w:t>
      </w:r>
    </w:p>
    <w:p w:rsidR="00F440A8" w:rsidRPr="00F440A8" w:rsidRDefault="00F440A8" w:rsidP="00F440A8">
      <w:pPr>
        <w:tabs>
          <w:tab w:val="left" w:pos="9214"/>
        </w:tabs>
        <w:spacing w:after="0"/>
        <w:ind w:right="707" w:firstLine="851"/>
        <w:jc w:val="both"/>
        <w:rPr>
          <w:rFonts w:ascii="Times New Roman" w:hAnsi="Times New Roman" w:cs="Times New Roman"/>
          <w:sz w:val="28"/>
          <w:szCs w:val="28"/>
        </w:rPr>
      </w:pPr>
      <w:r w:rsidRPr="00F440A8">
        <w:rPr>
          <w:rFonts w:ascii="Times New Roman" w:hAnsi="Times New Roman" w:cs="Times New Roman"/>
          <w:sz w:val="28"/>
          <w:szCs w:val="28"/>
        </w:rPr>
        <w:t>- 3</w:t>
      </w:r>
      <w:r w:rsidRPr="00F440A8">
        <w:rPr>
          <w:rFonts w:ascii="Times New Roman" w:hAnsi="Times New Roman" w:cs="Times New Roman"/>
          <w:b/>
          <w:sz w:val="28"/>
          <w:szCs w:val="28"/>
        </w:rPr>
        <w:t xml:space="preserve"> </w:t>
      </w:r>
      <w:r w:rsidRPr="00F440A8">
        <w:rPr>
          <w:rFonts w:ascii="Times New Roman" w:hAnsi="Times New Roman" w:cs="Times New Roman"/>
          <w:sz w:val="28"/>
          <w:szCs w:val="28"/>
        </w:rPr>
        <w:t>– негосударственные общеобразовательные учреждения.</w:t>
      </w:r>
    </w:p>
    <w:p w:rsidR="00F440A8" w:rsidRPr="00F440A8" w:rsidRDefault="00F440A8" w:rsidP="00F440A8">
      <w:pPr>
        <w:tabs>
          <w:tab w:val="left" w:pos="9214"/>
        </w:tabs>
        <w:spacing w:after="0"/>
        <w:ind w:right="707" w:firstLine="851"/>
        <w:jc w:val="both"/>
        <w:rPr>
          <w:rFonts w:ascii="Times New Roman" w:hAnsi="Times New Roman" w:cs="Times New Roman"/>
          <w:sz w:val="28"/>
          <w:szCs w:val="28"/>
        </w:rPr>
      </w:pPr>
    </w:p>
    <w:tbl>
      <w:tblPr>
        <w:tblStyle w:val="aa"/>
        <w:tblW w:w="9600" w:type="dxa"/>
        <w:tblLayout w:type="fixed"/>
        <w:tblLook w:val="04A0"/>
      </w:tblPr>
      <w:tblGrid>
        <w:gridCol w:w="2657"/>
        <w:gridCol w:w="2314"/>
        <w:gridCol w:w="2314"/>
        <w:gridCol w:w="2315"/>
      </w:tblGrid>
      <w:tr w:rsidR="00F440A8" w:rsidRPr="00F440A8" w:rsidTr="00F440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ind w:right="707"/>
              <w:jc w:val="both"/>
              <w:rPr>
                <w:rFonts w:ascii="Times New Roman" w:eastAsia="Times New Roman" w:hAnsi="Times New Roman" w:cs="Times New Roman"/>
                <w:sz w:val="28"/>
                <w:szCs w:val="28"/>
              </w:rPr>
            </w:pP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2"/>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2014</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707"/>
              <w:jc w:val="center"/>
              <w:rPr>
                <w:rFonts w:ascii="Times New Roman" w:eastAsia="Times New Roman" w:hAnsi="Times New Roman" w:cs="Times New Roman"/>
                <w:b/>
                <w:sz w:val="28"/>
                <w:szCs w:val="28"/>
              </w:rPr>
            </w:pPr>
            <w:r w:rsidRPr="00F440A8">
              <w:rPr>
                <w:rFonts w:ascii="Times New Roman" w:hAnsi="Times New Roman" w:cs="Times New Roman"/>
                <w:b/>
                <w:sz w:val="28"/>
                <w:szCs w:val="28"/>
              </w:rPr>
              <w:t>2015</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142"/>
              <w:jc w:val="both"/>
              <w:rPr>
                <w:rFonts w:ascii="Times New Roman" w:eastAsia="Times New Roman" w:hAnsi="Times New Roman" w:cs="Times New Roman"/>
                <w:b/>
                <w:sz w:val="28"/>
                <w:szCs w:val="28"/>
              </w:rPr>
            </w:pPr>
            <w:r w:rsidRPr="00F440A8">
              <w:rPr>
                <w:rFonts w:ascii="Times New Roman" w:hAnsi="Times New Roman" w:cs="Times New Roman"/>
                <w:b/>
                <w:sz w:val="28"/>
                <w:szCs w:val="28"/>
              </w:rPr>
              <w:t>Прогноз 2016</w:t>
            </w:r>
          </w:p>
        </w:tc>
      </w:tr>
      <w:tr w:rsidR="00F440A8" w:rsidRPr="00F440A8" w:rsidTr="00F440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707"/>
              <w:jc w:val="both"/>
              <w:rPr>
                <w:rFonts w:ascii="Times New Roman" w:eastAsia="Times New Roman" w:hAnsi="Times New Roman" w:cs="Times New Roman"/>
                <w:b/>
                <w:sz w:val="28"/>
                <w:szCs w:val="28"/>
              </w:rPr>
            </w:pPr>
            <w:r w:rsidRPr="00F440A8">
              <w:rPr>
                <w:rFonts w:ascii="Times New Roman" w:hAnsi="Times New Roman" w:cs="Times New Roman"/>
                <w:b/>
                <w:sz w:val="28"/>
                <w:szCs w:val="28"/>
              </w:rPr>
              <w:t>ОУ</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40</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40</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40</w:t>
            </w:r>
          </w:p>
        </w:tc>
      </w:tr>
      <w:tr w:rsidR="00F440A8" w:rsidRPr="00F440A8" w:rsidTr="00F440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176"/>
              <w:jc w:val="both"/>
              <w:rPr>
                <w:rFonts w:ascii="Times New Roman" w:eastAsia="Times New Roman" w:hAnsi="Times New Roman" w:cs="Times New Roman"/>
                <w:b/>
                <w:sz w:val="28"/>
                <w:szCs w:val="28"/>
              </w:rPr>
            </w:pPr>
            <w:r w:rsidRPr="00F440A8">
              <w:rPr>
                <w:rFonts w:ascii="Times New Roman" w:hAnsi="Times New Roman" w:cs="Times New Roman"/>
                <w:b/>
                <w:sz w:val="28"/>
                <w:szCs w:val="28"/>
              </w:rPr>
              <w:t>Ср. наполняемость</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22,39</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22,42</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22,69</w:t>
            </w:r>
          </w:p>
        </w:tc>
      </w:tr>
      <w:tr w:rsidR="00F440A8" w:rsidRPr="00F440A8" w:rsidTr="00F440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176"/>
              <w:jc w:val="both"/>
              <w:rPr>
                <w:rFonts w:ascii="Times New Roman" w:eastAsia="Times New Roman" w:hAnsi="Times New Roman" w:cs="Times New Roman"/>
                <w:b/>
                <w:sz w:val="28"/>
                <w:szCs w:val="28"/>
              </w:rPr>
            </w:pPr>
            <w:r w:rsidRPr="00F440A8">
              <w:rPr>
                <w:rFonts w:ascii="Times New Roman" w:hAnsi="Times New Roman" w:cs="Times New Roman"/>
                <w:b/>
                <w:sz w:val="28"/>
                <w:szCs w:val="28"/>
              </w:rPr>
              <w:t>Количество человек</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17006</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17321 (+315)</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17784 (+463)</w:t>
            </w:r>
          </w:p>
        </w:tc>
      </w:tr>
      <w:tr w:rsidR="00F440A8" w:rsidRPr="00F440A8" w:rsidTr="00F440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026"/>
                <w:tab w:val="left" w:pos="9214"/>
              </w:tabs>
              <w:ind w:right="176"/>
              <w:jc w:val="both"/>
              <w:rPr>
                <w:rFonts w:ascii="Times New Roman" w:eastAsia="Times New Roman" w:hAnsi="Times New Roman" w:cs="Times New Roman"/>
                <w:b/>
                <w:sz w:val="28"/>
                <w:szCs w:val="28"/>
              </w:rPr>
            </w:pPr>
            <w:r w:rsidRPr="00F440A8">
              <w:rPr>
                <w:rFonts w:ascii="Times New Roman" w:hAnsi="Times New Roman" w:cs="Times New Roman"/>
                <w:b/>
                <w:sz w:val="28"/>
                <w:szCs w:val="28"/>
              </w:rPr>
              <w:t>2 смена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673</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690 (+17)</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582 (- 108)</w:t>
            </w:r>
          </w:p>
        </w:tc>
      </w:tr>
      <w:tr w:rsidR="00F440A8" w:rsidRPr="00F440A8" w:rsidTr="00F440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176"/>
              <w:jc w:val="both"/>
              <w:rPr>
                <w:rFonts w:ascii="Times New Roman" w:eastAsia="Times New Roman" w:hAnsi="Times New Roman" w:cs="Times New Roman"/>
                <w:b/>
                <w:sz w:val="28"/>
                <w:szCs w:val="28"/>
              </w:rPr>
            </w:pPr>
            <w:r w:rsidRPr="00F440A8">
              <w:rPr>
                <w:rFonts w:ascii="Times New Roman" w:hAnsi="Times New Roman" w:cs="Times New Roman"/>
                <w:b/>
                <w:sz w:val="28"/>
                <w:szCs w:val="28"/>
              </w:rPr>
              <w:t>1 классы</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79</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83 (+4)</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94 (+ 11)</w:t>
            </w:r>
          </w:p>
        </w:tc>
      </w:tr>
      <w:tr w:rsidR="00F440A8" w:rsidRPr="00F440A8" w:rsidTr="00F440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ind w:right="176"/>
              <w:jc w:val="both"/>
              <w:rPr>
                <w:rFonts w:ascii="Times New Roman" w:eastAsia="Times New Roman" w:hAnsi="Times New Roman" w:cs="Times New Roman"/>
                <w:sz w:val="28"/>
                <w:szCs w:val="28"/>
              </w:rPr>
            </w:pPr>
            <w:r w:rsidRPr="00F440A8">
              <w:rPr>
                <w:rFonts w:ascii="Times New Roman" w:hAnsi="Times New Roman" w:cs="Times New Roman"/>
                <w:sz w:val="28"/>
                <w:szCs w:val="28"/>
              </w:rPr>
              <w:t>человек</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1798</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1892 (+ 94)</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1168"/>
                <w:tab w:val="left" w:pos="9214"/>
              </w:tabs>
              <w:ind w:right="85"/>
              <w:jc w:val="center"/>
              <w:rPr>
                <w:rFonts w:ascii="Times New Roman" w:eastAsia="Times New Roman" w:hAnsi="Times New Roman" w:cs="Times New Roman"/>
                <w:sz w:val="28"/>
                <w:szCs w:val="28"/>
              </w:rPr>
            </w:pPr>
            <w:r w:rsidRPr="00F440A8">
              <w:rPr>
                <w:rFonts w:ascii="Times New Roman" w:hAnsi="Times New Roman" w:cs="Times New Roman"/>
                <w:sz w:val="28"/>
                <w:szCs w:val="28"/>
              </w:rPr>
              <w:t>2156 (+ 264)</w:t>
            </w:r>
          </w:p>
        </w:tc>
      </w:tr>
    </w:tbl>
    <w:p w:rsidR="00F440A8" w:rsidRPr="00F440A8" w:rsidRDefault="00F440A8" w:rsidP="00F440A8">
      <w:pPr>
        <w:tabs>
          <w:tab w:val="left" w:pos="9214"/>
        </w:tabs>
        <w:spacing w:after="0"/>
        <w:ind w:right="707" w:firstLine="851"/>
        <w:jc w:val="both"/>
        <w:rPr>
          <w:rFonts w:ascii="Times New Roman" w:eastAsia="Times New Roman" w:hAnsi="Times New Roman" w:cs="Times New Roman"/>
          <w:sz w:val="28"/>
          <w:szCs w:val="28"/>
        </w:rPr>
      </w:pP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1 сентября 2015 года за парты сели </w:t>
      </w:r>
      <w:r w:rsidRPr="00F440A8">
        <w:rPr>
          <w:rFonts w:ascii="Times New Roman" w:hAnsi="Times New Roman" w:cs="Times New Roman"/>
          <w:b/>
          <w:sz w:val="28"/>
          <w:szCs w:val="28"/>
        </w:rPr>
        <w:t>17 037</w:t>
      </w:r>
      <w:r w:rsidRPr="00F440A8">
        <w:rPr>
          <w:rFonts w:ascii="Times New Roman" w:hAnsi="Times New Roman" w:cs="Times New Roman"/>
          <w:sz w:val="28"/>
          <w:szCs w:val="28"/>
        </w:rPr>
        <w:t xml:space="preserve">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w:t>
      </w:r>
    </w:p>
    <w:p w:rsidR="00F440A8" w:rsidRPr="00F440A8" w:rsidRDefault="00F440A8" w:rsidP="00F440A8">
      <w:pPr>
        <w:tabs>
          <w:tab w:val="left" w:pos="9214"/>
        </w:tabs>
        <w:spacing w:after="0"/>
        <w:ind w:right="-143"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Серьезной проблемой организации учебно-воспитательного процесса </w:t>
      </w:r>
      <w:r w:rsidR="00A25F8B">
        <w:rPr>
          <w:rFonts w:ascii="Times New Roman" w:hAnsi="Times New Roman" w:cs="Times New Roman"/>
          <w:sz w:val="28"/>
          <w:szCs w:val="28"/>
        </w:rPr>
        <w:t>было</w:t>
      </w:r>
      <w:r w:rsidRPr="00F440A8">
        <w:rPr>
          <w:rFonts w:ascii="Times New Roman" w:hAnsi="Times New Roman" w:cs="Times New Roman"/>
          <w:sz w:val="28"/>
          <w:szCs w:val="28"/>
        </w:rPr>
        <w:t xml:space="preserve"> наличие второй смены.  </w:t>
      </w:r>
      <w:r w:rsidRPr="00F440A8">
        <w:rPr>
          <w:rFonts w:ascii="Times New Roman" w:hAnsi="Times New Roman" w:cs="Times New Roman"/>
          <w:b/>
          <w:sz w:val="28"/>
          <w:szCs w:val="28"/>
        </w:rPr>
        <w:t xml:space="preserve">690  </w:t>
      </w:r>
      <w:r w:rsidRPr="00F440A8">
        <w:rPr>
          <w:rFonts w:ascii="Times New Roman" w:hAnsi="Times New Roman" w:cs="Times New Roman"/>
          <w:sz w:val="28"/>
          <w:szCs w:val="28"/>
        </w:rPr>
        <w:t>обучающихся, или 4,1%,  четырех  общеобразовательных учреждений обучались во 2-ую смену.</w:t>
      </w:r>
      <w:r w:rsidR="00A25F8B">
        <w:rPr>
          <w:rFonts w:ascii="Times New Roman" w:hAnsi="Times New Roman" w:cs="Times New Roman"/>
          <w:sz w:val="28"/>
          <w:szCs w:val="28"/>
        </w:rPr>
        <w:t xml:space="preserve"> В новом учебном году на 108 человек сократиться количество учащихся,  занимающихся во 2 смену.</w:t>
      </w:r>
    </w:p>
    <w:p w:rsidR="00F440A8" w:rsidRPr="00F440A8" w:rsidRDefault="00F440A8" w:rsidP="00F440A8">
      <w:pPr>
        <w:tabs>
          <w:tab w:val="left" w:pos="9214"/>
        </w:tabs>
        <w:spacing w:after="0"/>
        <w:ind w:firstLine="709"/>
        <w:jc w:val="both"/>
        <w:rPr>
          <w:rFonts w:ascii="Times New Roman" w:hAnsi="Times New Roman" w:cs="Times New Roman"/>
          <w:sz w:val="28"/>
          <w:szCs w:val="28"/>
          <w:u w:val="single"/>
        </w:rPr>
      </w:pPr>
      <w:proofErr w:type="gramStart"/>
      <w:r w:rsidRPr="00F440A8">
        <w:rPr>
          <w:rFonts w:ascii="Times New Roman" w:hAnsi="Times New Roman" w:cs="Times New Roman"/>
          <w:sz w:val="28"/>
          <w:szCs w:val="28"/>
          <w:lang w:val="en-US"/>
        </w:rPr>
        <w:t>I</w:t>
      </w:r>
      <w:r w:rsidRPr="00F440A8">
        <w:rPr>
          <w:rFonts w:ascii="Times New Roman" w:hAnsi="Times New Roman" w:cs="Times New Roman"/>
          <w:sz w:val="28"/>
          <w:szCs w:val="28"/>
        </w:rPr>
        <w:t xml:space="preserve">. Целенаправленно ведется работа по ликвидации второй смены </w:t>
      </w:r>
      <w:r w:rsidRPr="00F440A8">
        <w:rPr>
          <w:rFonts w:ascii="Times New Roman" w:hAnsi="Times New Roman" w:cs="Times New Roman"/>
          <w:sz w:val="28"/>
          <w:szCs w:val="28"/>
          <w:u w:val="single"/>
        </w:rPr>
        <w:t>для 1-4 классов начального общего образования.</w:t>
      </w:r>
      <w:proofErr w:type="gramEnd"/>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1.  В ноябре 2015 года реорганизовано МБОУ «</w:t>
      </w:r>
      <w:proofErr w:type="gramStart"/>
      <w:r w:rsidRPr="00F440A8">
        <w:rPr>
          <w:rFonts w:ascii="Times New Roman" w:hAnsi="Times New Roman" w:cs="Times New Roman"/>
          <w:sz w:val="28"/>
          <w:szCs w:val="28"/>
        </w:rPr>
        <w:t>Гатчинская</w:t>
      </w:r>
      <w:proofErr w:type="gramEnd"/>
      <w:r w:rsidRPr="00F440A8">
        <w:rPr>
          <w:rFonts w:ascii="Times New Roman" w:hAnsi="Times New Roman" w:cs="Times New Roman"/>
          <w:sz w:val="28"/>
          <w:szCs w:val="28"/>
        </w:rPr>
        <w:t xml:space="preserve"> СОШ № 9 с углубленным изучением отдельных предметов» путем присоединения МБОУ «Гатчинская вечерняя СОШ». С сентября 2016 года обучающиеся общеобразовательных классов (универсальный профиль) второй и третьей ступени школы будут переведены на обучение во второе здание школы, тем самым освободив помещение для начальных классов, занимающихся во вторую смену. Планируемые сроки ликвидации второй смены – 2016, 2017 годы. </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lang w:val="en-US"/>
        </w:rPr>
        <w:t>II</w:t>
      </w:r>
      <w:r w:rsidRPr="00F440A8">
        <w:rPr>
          <w:rFonts w:ascii="Times New Roman" w:hAnsi="Times New Roman" w:cs="Times New Roman"/>
          <w:sz w:val="28"/>
          <w:szCs w:val="28"/>
        </w:rPr>
        <w:t xml:space="preserve">. </w:t>
      </w:r>
      <w:r w:rsidRPr="00F440A8">
        <w:rPr>
          <w:rFonts w:ascii="Times New Roman" w:hAnsi="Times New Roman" w:cs="Times New Roman"/>
          <w:sz w:val="28"/>
          <w:szCs w:val="28"/>
          <w:u w:val="single"/>
        </w:rPr>
        <w:t>Проведение капитального ремонта зданий школ</w:t>
      </w:r>
      <w:r w:rsidRPr="00F440A8">
        <w:rPr>
          <w:rFonts w:ascii="Times New Roman" w:hAnsi="Times New Roman" w:cs="Times New Roman"/>
          <w:sz w:val="28"/>
          <w:szCs w:val="28"/>
        </w:rPr>
        <w:t xml:space="preserve">:  </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Капитальный ремонт второго здания, принадлежавшего МБОУ «</w:t>
      </w:r>
      <w:proofErr w:type="spellStart"/>
      <w:r w:rsidRPr="00F440A8">
        <w:rPr>
          <w:rFonts w:ascii="Times New Roman" w:hAnsi="Times New Roman" w:cs="Times New Roman"/>
          <w:sz w:val="28"/>
          <w:szCs w:val="28"/>
        </w:rPr>
        <w:t>Войсковицкая</w:t>
      </w:r>
      <w:proofErr w:type="spellEnd"/>
      <w:r w:rsidRPr="00F440A8">
        <w:rPr>
          <w:rFonts w:ascii="Times New Roman" w:hAnsi="Times New Roman" w:cs="Times New Roman"/>
          <w:sz w:val="28"/>
          <w:szCs w:val="28"/>
        </w:rPr>
        <w:t xml:space="preserve"> СОШ № 1», позволил перевести всех учащихся в 1 смену.</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lang w:val="en-US"/>
        </w:rPr>
        <w:t>III</w:t>
      </w:r>
      <w:r w:rsidRPr="00F440A8">
        <w:rPr>
          <w:rFonts w:ascii="Times New Roman" w:hAnsi="Times New Roman" w:cs="Times New Roman"/>
          <w:sz w:val="28"/>
          <w:szCs w:val="28"/>
        </w:rPr>
        <w:t xml:space="preserve">. </w:t>
      </w:r>
      <w:r w:rsidRPr="00F440A8">
        <w:rPr>
          <w:rFonts w:ascii="Times New Roman" w:hAnsi="Times New Roman" w:cs="Times New Roman"/>
          <w:sz w:val="28"/>
          <w:szCs w:val="28"/>
          <w:u w:val="single"/>
        </w:rPr>
        <w:t>Реконструкция зданий школ:</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Реконструкция действующего здания МБОУ «Гатчинская СОШ № 4» и строительство нового здания для классов первой ступени будет способствовать созданию 400 дополнительных мест и позволит организовать </w:t>
      </w:r>
      <w:r w:rsidRPr="00F440A8">
        <w:rPr>
          <w:rFonts w:ascii="Times New Roman" w:hAnsi="Times New Roman" w:cs="Times New Roman"/>
          <w:sz w:val="28"/>
          <w:szCs w:val="28"/>
        </w:rPr>
        <w:lastRenderedPageBreak/>
        <w:t xml:space="preserve">учебный процесс в первую смену </w:t>
      </w:r>
      <w:proofErr w:type="gramStart"/>
      <w:r w:rsidRPr="00F440A8">
        <w:rPr>
          <w:rFonts w:ascii="Times New Roman" w:hAnsi="Times New Roman" w:cs="Times New Roman"/>
          <w:sz w:val="28"/>
          <w:szCs w:val="28"/>
        </w:rPr>
        <w:t>для</w:t>
      </w:r>
      <w:proofErr w:type="gramEnd"/>
      <w:r w:rsidRPr="00F440A8">
        <w:rPr>
          <w:rFonts w:ascii="Times New Roman" w:hAnsi="Times New Roman" w:cs="Times New Roman"/>
          <w:sz w:val="28"/>
          <w:szCs w:val="28"/>
        </w:rPr>
        <w:t xml:space="preserve"> обучающихся МБОУ «Гатчинская СОШ № 4» и МБОУ «Гатчинская СОШ № 1».</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Проектные сроки ликвидации второй смены – 2019 год.</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lang w:val="en-US"/>
        </w:rPr>
        <w:t>IV</w:t>
      </w:r>
      <w:r w:rsidRPr="00F440A8">
        <w:rPr>
          <w:rFonts w:ascii="Times New Roman" w:hAnsi="Times New Roman" w:cs="Times New Roman"/>
          <w:sz w:val="28"/>
          <w:szCs w:val="28"/>
        </w:rPr>
        <w:t xml:space="preserve">. </w:t>
      </w:r>
      <w:r w:rsidRPr="00F440A8">
        <w:rPr>
          <w:rFonts w:ascii="Times New Roman" w:hAnsi="Times New Roman" w:cs="Times New Roman"/>
          <w:sz w:val="28"/>
          <w:szCs w:val="28"/>
          <w:u w:val="single"/>
        </w:rPr>
        <w:t>Строительство новых зданий школ</w:t>
      </w:r>
      <w:r w:rsidRPr="00F440A8">
        <w:rPr>
          <w:rFonts w:ascii="Times New Roman" w:hAnsi="Times New Roman" w:cs="Times New Roman"/>
          <w:sz w:val="28"/>
          <w:szCs w:val="28"/>
        </w:rPr>
        <w:t>:</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Согласно Проекту программы ликвидации 2-й смены, Гатчинском муниципальном районе:</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1.  На 2019 год инвестором запланировано строительство школы на 600 чел. в микрорайоне «Въезд» </w:t>
      </w:r>
      <w:proofErr w:type="gramStart"/>
      <w:r w:rsidRPr="00F440A8">
        <w:rPr>
          <w:rFonts w:ascii="Times New Roman" w:hAnsi="Times New Roman" w:cs="Times New Roman"/>
          <w:sz w:val="28"/>
          <w:szCs w:val="28"/>
        </w:rPr>
        <w:t>г</w:t>
      </w:r>
      <w:proofErr w:type="gramEnd"/>
      <w:r w:rsidRPr="00F440A8">
        <w:rPr>
          <w:rFonts w:ascii="Times New Roman" w:hAnsi="Times New Roman" w:cs="Times New Roman"/>
          <w:sz w:val="28"/>
          <w:szCs w:val="28"/>
        </w:rPr>
        <w:t>. Гатчины на территории ж/к «</w:t>
      </w:r>
      <w:r w:rsidRPr="00F440A8">
        <w:rPr>
          <w:rFonts w:ascii="Times New Roman" w:hAnsi="Times New Roman" w:cs="Times New Roman"/>
          <w:sz w:val="28"/>
          <w:szCs w:val="28"/>
          <w:lang w:val="en-US"/>
        </w:rPr>
        <w:t>IQ</w:t>
      </w:r>
      <w:r w:rsidRPr="00F440A8">
        <w:rPr>
          <w:rFonts w:ascii="Times New Roman" w:hAnsi="Times New Roman" w:cs="Times New Roman"/>
          <w:sz w:val="28"/>
          <w:szCs w:val="28"/>
        </w:rPr>
        <w:t>-Гатчина».  Проектные сроки ликвидации второй смены – 2019 год.</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2. Запланировано строительство 2-х   школ на 600 мест в микрорайоне «Аэродром» г</w:t>
      </w:r>
      <w:proofErr w:type="gramStart"/>
      <w:r w:rsidRPr="00F440A8">
        <w:rPr>
          <w:rFonts w:ascii="Times New Roman" w:hAnsi="Times New Roman" w:cs="Times New Roman"/>
          <w:sz w:val="28"/>
          <w:szCs w:val="28"/>
        </w:rPr>
        <w:t>.Г</w:t>
      </w:r>
      <w:proofErr w:type="gramEnd"/>
      <w:r w:rsidRPr="00F440A8">
        <w:rPr>
          <w:rFonts w:ascii="Times New Roman" w:hAnsi="Times New Roman" w:cs="Times New Roman"/>
          <w:sz w:val="28"/>
          <w:szCs w:val="28"/>
        </w:rPr>
        <w:t>атчина, что решит проблему ликвидации 2-ой смены в микрорайоне «</w:t>
      </w:r>
      <w:proofErr w:type="spellStart"/>
      <w:r w:rsidRPr="00F440A8">
        <w:rPr>
          <w:rFonts w:ascii="Times New Roman" w:hAnsi="Times New Roman" w:cs="Times New Roman"/>
          <w:sz w:val="28"/>
          <w:szCs w:val="28"/>
        </w:rPr>
        <w:t>Мариенбург</w:t>
      </w:r>
      <w:proofErr w:type="spellEnd"/>
      <w:r w:rsidRPr="00F440A8">
        <w:rPr>
          <w:rFonts w:ascii="Times New Roman" w:hAnsi="Times New Roman" w:cs="Times New Roman"/>
          <w:sz w:val="28"/>
          <w:szCs w:val="28"/>
        </w:rPr>
        <w:t>», в том числе МБОУ «Гатчинская СОШ № 7», при распределении территорий за общеобразовательными учреждениями.</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Проектные сроки ликвидации 2 смены – 2019, 2020 гг.</w:t>
      </w:r>
    </w:p>
    <w:p w:rsidR="00F440A8" w:rsidRPr="00F440A8" w:rsidRDefault="00F440A8" w:rsidP="00F440A8">
      <w:pPr>
        <w:tabs>
          <w:tab w:val="left" w:pos="9214"/>
        </w:tabs>
        <w:spacing w:after="0"/>
        <w:ind w:left="284" w:right="-143" w:firstLine="709"/>
        <w:jc w:val="both"/>
        <w:rPr>
          <w:rFonts w:ascii="Times New Roman" w:hAnsi="Times New Roman" w:cs="Times New Roman"/>
          <w:sz w:val="28"/>
          <w:szCs w:val="28"/>
        </w:rPr>
      </w:pPr>
    </w:p>
    <w:p w:rsidR="00F440A8" w:rsidRPr="00F440A8" w:rsidRDefault="00F440A8" w:rsidP="00F440A8">
      <w:pPr>
        <w:tabs>
          <w:tab w:val="left" w:pos="9214"/>
        </w:tabs>
        <w:spacing w:after="0"/>
        <w:ind w:firstLine="709"/>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t>Формы обучения</w:t>
      </w:r>
    </w:p>
    <w:p w:rsidR="00F440A8" w:rsidRPr="00F440A8" w:rsidRDefault="00F440A8" w:rsidP="00F440A8">
      <w:pPr>
        <w:tabs>
          <w:tab w:val="left" w:pos="8100"/>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соответствии законом «Об образовании в РФ» в системе образования Гатчинского муниципального района формы получения образования разнообразны. 16 детей получали образование </w:t>
      </w:r>
      <w:r w:rsidRPr="00F440A8">
        <w:rPr>
          <w:rFonts w:ascii="Times New Roman" w:hAnsi="Times New Roman" w:cs="Times New Roman"/>
          <w:b/>
          <w:sz w:val="28"/>
          <w:szCs w:val="28"/>
        </w:rPr>
        <w:t>вне образовательного учреждения (семейное образование</w:t>
      </w:r>
      <w:r w:rsidRPr="00F440A8">
        <w:rPr>
          <w:rFonts w:ascii="Times New Roman" w:hAnsi="Times New Roman" w:cs="Times New Roman"/>
          <w:sz w:val="28"/>
          <w:szCs w:val="28"/>
        </w:rPr>
        <w:t>).</w:t>
      </w:r>
    </w:p>
    <w:p w:rsidR="00F440A8" w:rsidRPr="00F440A8" w:rsidRDefault="00F440A8" w:rsidP="00F440A8">
      <w:pPr>
        <w:tabs>
          <w:tab w:val="left" w:pos="8100"/>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течение года </w:t>
      </w:r>
      <w:r w:rsidRPr="00F440A8">
        <w:rPr>
          <w:rFonts w:ascii="Times New Roman" w:hAnsi="Times New Roman" w:cs="Times New Roman"/>
          <w:b/>
          <w:sz w:val="28"/>
          <w:szCs w:val="28"/>
        </w:rPr>
        <w:t>157</w:t>
      </w:r>
      <w:r w:rsidRPr="00F440A8">
        <w:rPr>
          <w:rFonts w:ascii="Times New Roman" w:hAnsi="Times New Roman" w:cs="Times New Roman"/>
          <w:sz w:val="28"/>
          <w:szCs w:val="28"/>
        </w:rPr>
        <w:t xml:space="preserve"> обучающихся </w:t>
      </w:r>
      <w:proofErr w:type="spellStart"/>
      <w:r w:rsidRPr="00F440A8">
        <w:rPr>
          <w:rFonts w:ascii="Times New Roman" w:hAnsi="Times New Roman" w:cs="Times New Roman"/>
          <w:sz w:val="28"/>
          <w:szCs w:val="28"/>
        </w:rPr>
        <w:t>очно</w:t>
      </w:r>
      <w:proofErr w:type="spellEnd"/>
      <w:r w:rsidRPr="00F440A8">
        <w:rPr>
          <w:rFonts w:ascii="Times New Roman" w:hAnsi="Times New Roman" w:cs="Times New Roman"/>
          <w:sz w:val="28"/>
          <w:szCs w:val="28"/>
        </w:rPr>
        <w:t xml:space="preserve"> - заочного обучения перешли на другие формы обучения, из них </w:t>
      </w:r>
      <w:r w:rsidRPr="00F440A8">
        <w:rPr>
          <w:rFonts w:ascii="Times New Roman" w:hAnsi="Times New Roman" w:cs="Times New Roman"/>
          <w:b/>
          <w:sz w:val="28"/>
          <w:szCs w:val="28"/>
        </w:rPr>
        <w:t>35</w:t>
      </w:r>
      <w:r w:rsidRPr="00F440A8">
        <w:rPr>
          <w:rFonts w:ascii="Times New Roman" w:hAnsi="Times New Roman" w:cs="Times New Roman"/>
          <w:sz w:val="28"/>
          <w:szCs w:val="28"/>
        </w:rPr>
        <w:t xml:space="preserve"> выбрали семейное обучение, </w:t>
      </w:r>
      <w:r w:rsidRPr="00F440A8">
        <w:rPr>
          <w:rFonts w:ascii="Times New Roman" w:hAnsi="Times New Roman" w:cs="Times New Roman"/>
          <w:b/>
          <w:sz w:val="28"/>
          <w:szCs w:val="28"/>
        </w:rPr>
        <w:t xml:space="preserve">3 – </w:t>
      </w:r>
      <w:r w:rsidRPr="00F440A8">
        <w:rPr>
          <w:rFonts w:ascii="Times New Roman" w:hAnsi="Times New Roman" w:cs="Times New Roman"/>
          <w:sz w:val="28"/>
          <w:szCs w:val="28"/>
        </w:rPr>
        <w:t>самообразование,</w:t>
      </w:r>
      <w:r w:rsidRPr="00F440A8">
        <w:rPr>
          <w:rFonts w:ascii="Times New Roman" w:hAnsi="Times New Roman" w:cs="Times New Roman"/>
          <w:b/>
          <w:sz w:val="28"/>
          <w:szCs w:val="28"/>
        </w:rPr>
        <w:t xml:space="preserve"> 119 –</w:t>
      </w:r>
      <w:r w:rsidRPr="00F440A8">
        <w:rPr>
          <w:rFonts w:ascii="Times New Roman" w:hAnsi="Times New Roman" w:cs="Times New Roman"/>
          <w:sz w:val="28"/>
          <w:szCs w:val="28"/>
        </w:rPr>
        <w:t xml:space="preserve"> перешли в учреждения профессионального образования, а обучающиеся старше 18 лет устроились на работу. </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На 6,6% увеличилось  количество обучающихся, охваченных </w:t>
      </w:r>
      <w:r w:rsidRPr="00F440A8">
        <w:rPr>
          <w:rFonts w:ascii="Times New Roman" w:hAnsi="Times New Roman" w:cs="Times New Roman"/>
          <w:b/>
          <w:sz w:val="28"/>
          <w:szCs w:val="28"/>
        </w:rPr>
        <w:t>сетевой формой</w:t>
      </w:r>
      <w:r w:rsidRPr="00F440A8">
        <w:rPr>
          <w:rFonts w:ascii="Times New Roman" w:hAnsi="Times New Roman" w:cs="Times New Roman"/>
          <w:sz w:val="28"/>
          <w:szCs w:val="28"/>
        </w:rPr>
        <w:t xml:space="preserve"> реализации дополнительных образовательных программ, и составило 360 обучающихся. </w:t>
      </w:r>
    </w:p>
    <w:p w:rsidR="00F440A8" w:rsidRPr="00F440A8" w:rsidRDefault="00F440A8" w:rsidP="00F440A8">
      <w:pPr>
        <w:tabs>
          <w:tab w:val="left" w:pos="9214"/>
        </w:tabs>
        <w:spacing w:after="0"/>
        <w:ind w:left="284" w:right="707" w:firstLine="709"/>
        <w:jc w:val="both"/>
        <w:rPr>
          <w:rFonts w:ascii="Times New Roman" w:hAnsi="Times New Roman" w:cs="Times New Roman"/>
          <w:bCs/>
          <w:sz w:val="28"/>
          <w:szCs w:val="28"/>
        </w:rPr>
      </w:pPr>
      <w:r w:rsidRPr="00F440A8">
        <w:rPr>
          <w:rFonts w:ascii="Times New Roman" w:hAnsi="Times New Roman" w:cs="Times New Roman"/>
          <w:bCs/>
          <w:sz w:val="28"/>
          <w:szCs w:val="28"/>
        </w:rPr>
        <w:t xml:space="preserve">Организовано обучение </w:t>
      </w:r>
      <w:r w:rsidRPr="00F440A8">
        <w:rPr>
          <w:rFonts w:ascii="Times New Roman" w:hAnsi="Times New Roman" w:cs="Times New Roman"/>
          <w:b/>
          <w:bCs/>
          <w:sz w:val="28"/>
          <w:szCs w:val="28"/>
        </w:rPr>
        <w:t>490</w:t>
      </w:r>
      <w:r w:rsidRPr="00F440A8">
        <w:rPr>
          <w:rFonts w:ascii="Times New Roman" w:hAnsi="Times New Roman" w:cs="Times New Roman"/>
          <w:bCs/>
          <w:sz w:val="28"/>
          <w:szCs w:val="28"/>
        </w:rPr>
        <w:t xml:space="preserve"> детей по основным общеобразовательным программам с использованием </w:t>
      </w:r>
      <w:r w:rsidRPr="00F440A8">
        <w:rPr>
          <w:rFonts w:ascii="Times New Roman" w:hAnsi="Times New Roman" w:cs="Times New Roman"/>
          <w:b/>
          <w:bCs/>
          <w:sz w:val="28"/>
          <w:szCs w:val="28"/>
        </w:rPr>
        <w:t>дистанционных образовательных технологий</w:t>
      </w:r>
      <w:r w:rsidRPr="00F440A8">
        <w:rPr>
          <w:rFonts w:ascii="Times New Roman" w:hAnsi="Times New Roman" w:cs="Times New Roman"/>
          <w:bCs/>
          <w:sz w:val="28"/>
          <w:szCs w:val="28"/>
        </w:rPr>
        <w:t>.</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Проведена работа по организации </w:t>
      </w:r>
      <w:r w:rsidRPr="00F440A8">
        <w:rPr>
          <w:rFonts w:ascii="Times New Roman" w:hAnsi="Times New Roman" w:cs="Times New Roman"/>
          <w:b/>
          <w:sz w:val="28"/>
          <w:szCs w:val="28"/>
        </w:rPr>
        <w:t>профильного обучения</w:t>
      </w:r>
      <w:r w:rsidRPr="00F440A8">
        <w:rPr>
          <w:rFonts w:ascii="Times New Roman" w:hAnsi="Times New Roman" w:cs="Times New Roman"/>
          <w:sz w:val="28"/>
          <w:szCs w:val="28"/>
        </w:rPr>
        <w:t xml:space="preserve"> в общеобразовательных учреждениях в соответствии с образовательными запросами учащихся. Профильное обучение реализуют  </w:t>
      </w:r>
      <w:r w:rsidRPr="00F440A8">
        <w:rPr>
          <w:rFonts w:ascii="Times New Roman" w:hAnsi="Times New Roman" w:cs="Times New Roman"/>
          <w:b/>
          <w:sz w:val="28"/>
          <w:szCs w:val="28"/>
        </w:rPr>
        <w:t>17</w:t>
      </w:r>
      <w:r w:rsidRPr="00F440A8">
        <w:rPr>
          <w:rFonts w:ascii="Times New Roman" w:hAnsi="Times New Roman" w:cs="Times New Roman"/>
          <w:sz w:val="28"/>
          <w:szCs w:val="28"/>
        </w:rPr>
        <w:t xml:space="preserve"> общеобразовательных учреждений, из них - 3 учреждения сельской местности.</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Всего  профильным обучением было охвачено 773 чел. - 65,2%  (2014г - 64,1%), </w:t>
      </w:r>
      <w:proofErr w:type="gramStart"/>
      <w:r w:rsidRPr="00F440A8">
        <w:rPr>
          <w:rFonts w:ascii="Times New Roman" w:hAnsi="Times New Roman" w:cs="Times New Roman"/>
          <w:sz w:val="28"/>
          <w:szCs w:val="28"/>
        </w:rPr>
        <w:t xml:space="preserve">( </w:t>
      </w:r>
      <w:proofErr w:type="gramEnd"/>
      <w:r w:rsidRPr="00F440A8">
        <w:rPr>
          <w:rFonts w:ascii="Times New Roman" w:hAnsi="Times New Roman" w:cs="Times New Roman"/>
          <w:sz w:val="28"/>
          <w:szCs w:val="28"/>
        </w:rPr>
        <w:t>2013-64,5%); из них :</w:t>
      </w:r>
    </w:p>
    <w:p w:rsidR="00F440A8" w:rsidRPr="00F440A8" w:rsidRDefault="00F440A8" w:rsidP="00F440A8">
      <w:pPr>
        <w:tabs>
          <w:tab w:val="left" w:pos="9214"/>
        </w:tabs>
        <w:spacing w:after="0"/>
        <w:ind w:left="284" w:right="707" w:firstLine="709"/>
        <w:jc w:val="both"/>
        <w:rPr>
          <w:rFonts w:ascii="Times New Roman" w:hAnsi="Times New Roman" w:cs="Times New Roman"/>
          <w:b/>
          <w:sz w:val="28"/>
          <w:szCs w:val="28"/>
        </w:rPr>
      </w:pPr>
      <w:r w:rsidRPr="00F440A8">
        <w:rPr>
          <w:rFonts w:ascii="Times New Roman" w:hAnsi="Times New Roman" w:cs="Times New Roman"/>
          <w:sz w:val="28"/>
          <w:szCs w:val="28"/>
        </w:rPr>
        <w:lastRenderedPageBreak/>
        <w:t>-</w:t>
      </w:r>
      <w:r w:rsidRPr="00F440A8">
        <w:rPr>
          <w:rFonts w:ascii="Times New Roman" w:hAnsi="Times New Roman" w:cs="Times New Roman"/>
          <w:b/>
          <w:sz w:val="28"/>
          <w:szCs w:val="28"/>
        </w:rPr>
        <w:t xml:space="preserve">  </w:t>
      </w:r>
      <w:r w:rsidRPr="00F440A8">
        <w:rPr>
          <w:rFonts w:ascii="Times New Roman" w:hAnsi="Times New Roman" w:cs="Times New Roman"/>
          <w:sz w:val="28"/>
          <w:szCs w:val="28"/>
        </w:rPr>
        <w:t>в 10 классах - 381 учащийся, или 69%  от числа учащихся 10 классов,</w:t>
      </w:r>
    </w:p>
    <w:p w:rsidR="00F440A8" w:rsidRPr="00F440A8" w:rsidRDefault="00F440A8" w:rsidP="00F440A8">
      <w:pPr>
        <w:tabs>
          <w:tab w:val="left" w:pos="9214"/>
        </w:tabs>
        <w:spacing w:after="0"/>
        <w:ind w:left="284" w:right="707" w:firstLine="709"/>
        <w:jc w:val="both"/>
        <w:rPr>
          <w:rFonts w:ascii="Times New Roman" w:hAnsi="Times New Roman" w:cs="Times New Roman"/>
          <w:b/>
          <w:sz w:val="28"/>
          <w:szCs w:val="28"/>
        </w:rPr>
      </w:pPr>
      <w:r w:rsidRPr="00F440A8">
        <w:rPr>
          <w:rFonts w:ascii="Times New Roman" w:hAnsi="Times New Roman" w:cs="Times New Roman"/>
          <w:sz w:val="28"/>
          <w:szCs w:val="28"/>
        </w:rPr>
        <w:t xml:space="preserve">- в 11 классах -  352 учащихся, или 61,5 % от числа учащихся 11классов.  </w:t>
      </w:r>
    </w:p>
    <w:p w:rsidR="00F440A8" w:rsidRPr="00F440A8" w:rsidRDefault="00F440A8" w:rsidP="00F440A8">
      <w:pPr>
        <w:tabs>
          <w:tab w:val="left" w:pos="9214"/>
        </w:tabs>
        <w:spacing w:after="0"/>
        <w:ind w:left="284" w:right="707" w:firstLine="709"/>
        <w:jc w:val="both"/>
        <w:rPr>
          <w:rFonts w:ascii="Times New Roman" w:hAnsi="Times New Roman" w:cs="Times New Roman"/>
          <w:color w:val="9BBB59" w:themeColor="accent3"/>
          <w:sz w:val="28"/>
          <w:szCs w:val="28"/>
        </w:rPr>
      </w:pPr>
      <w:r w:rsidRPr="00F440A8">
        <w:rPr>
          <w:rFonts w:ascii="Times New Roman" w:hAnsi="Times New Roman" w:cs="Times New Roman"/>
          <w:sz w:val="28"/>
          <w:szCs w:val="28"/>
        </w:rPr>
        <w:t xml:space="preserve">Программы </w:t>
      </w:r>
      <w:r w:rsidRPr="00F440A8">
        <w:rPr>
          <w:rFonts w:ascii="Times New Roman" w:hAnsi="Times New Roman" w:cs="Times New Roman"/>
          <w:b/>
          <w:sz w:val="28"/>
          <w:szCs w:val="28"/>
        </w:rPr>
        <w:t>углубленного изучения</w:t>
      </w:r>
      <w:r w:rsidRPr="00F440A8">
        <w:rPr>
          <w:rFonts w:ascii="Times New Roman" w:hAnsi="Times New Roman" w:cs="Times New Roman"/>
          <w:sz w:val="28"/>
          <w:szCs w:val="28"/>
        </w:rPr>
        <w:t xml:space="preserve"> предметов реализуются в 6 МБОУ</w:t>
      </w:r>
      <w:r w:rsidRPr="00F440A8">
        <w:rPr>
          <w:rFonts w:ascii="Times New Roman" w:hAnsi="Times New Roman" w:cs="Times New Roman"/>
          <w:i/>
          <w:sz w:val="28"/>
          <w:szCs w:val="28"/>
        </w:rPr>
        <w:t xml:space="preserve"> </w:t>
      </w:r>
      <w:r w:rsidRPr="00F440A8">
        <w:rPr>
          <w:rFonts w:ascii="Times New Roman" w:hAnsi="Times New Roman" w:cs="Times New Roman"/>
          <w:sz w:val="28"/>
          <w:szCs w:val="28"/>
        </w:rPr>
        <w:t xml:space="preserve">по 10 предметам. Их изучают 1833 учащихся, из них </w:t>
      </w:r>
    </w:p>
    <w:p w:rsidR="00F440A8" w:rsidRPr="00F440A8" w:rsidRDefault="00F440A8" w:rsidP="00F440A8">
      <w:pPr>
        <w:tabs>
          <w:tab w:val="left" w:pos="9214"/>
        </w:tabs>
        <w:spacing w:after="0"/>
        <w:ind w:right="707"/>
        <w:jc w:val="both"/>
        <w:rPr>
          <w:rFonts w:ascii="Times New Roman" w:hAnsi="Times New Roman" w:cs="Times New Roman"/>
          <w:sz w:val="28"/>
          <w:szCs w:val="28"/>
        </w:rPr>
      </w:pPr>
      <w:r w:rsidRPr="00F440A8">
        <w:rPr>
          <w:rFonts w:ascii="Times New Roman" w:hAnsi="Times New Roman" w:cs="Times New Roman"/>
          <w:sz w:val="28"/>
          <w:szCs w:val="28"/>
        </w:rPr>
        <w:t>- на 2 ступени 1497 чел. (17,6% от учащихся 2 ступени), в 2014г. - 18,9%.</w:t>
      </w:r>
    </w:p>
    <w:p w:rsidR="00F440A8" w:rsidRPr="00F440A8" w:rsidRDefault="00F440A8" w:rsidP="00F440A8">
      <w:pPr>
        <w:tabs>
          <w:tab w:val="left" w:pos="9214"/>
        </w:tabs>
        <w:spacing w:after="0"/>
        <w:ind w:right="707"/>
        <w:jc w:val="both"/>
        <w:rPr>
          <w:rFonts w:ascii="Times New Roman" w:hAnsi="Times New Roman" w:cs="Times New Roman"/>
          <w:sz w:val="28"/>
          <w:szCs w:val="28"/>
        </w:rPr>
      </w:pPr>
      <w:r w:rsidRPr="00F440A8">
        <w:rPr>
          <w:rFonts w:ascii="Times New Roman" w:hAnsi="Times New Roman" w:cs="Times New Roman"/>
          <w:sz w:val="28"/>
          <w:szCs w:val="28"/>
        </w:rPr>
        <w:t>- на 3 ступени 336 чел. (27% от учащихся 3 ступени)</w:t>
      </w:r>
      <w:r w:rsidRPr="00F440A8">
        <w:rPr>
          <w:rFonts w:ascii="Times New Roman" w:hAnsi="Times New Roman" w:cs="Times New Roman"/>
          <w:i/>
          <w:sz w:val="28"/>
          <w:szCs w:val="28"/>
        </w:rPr>
        <w:t xml:space="preserve">, </w:t>
      </w:r>
      <w:r w:rsidRPr="00F440A8">
        <w:rPr>
          <w:rFonts w:ascii="Times New Roman" w:hAnsi="Times New Roman" w:cs="Times New Roman"/>
          <w:sz w:val="28"/>
          <w:szCs w:val="28"/>
        </w:rPr>
        <w:t>в 2014г. 24%.</w:t>
      </w:r>
    </w:p>
    <w:p w:rsidR="00F440A8" w:rsidRPr="00F440A8" w:rsidRDefault="00F440A8" w:rsidP="00F440A8">
      <w:pPr>
        <w:tabs>
          <w:tab w:val="left" w:pos="9214"/>
        </w:tabs>
        <w:spacing w:after="0"/>
        <w:ind w:left="284" w:right="707" w:firstLine="709"/>
        <w:jc w:val="center"/>
        <w:rPr>
          <w:rFonts w:ascii="Times New Roman" w:hAnsi="Times New Roman" w:cs="Times New Roman"/>
          <w:b/>
          <w:color w:val="FF0000"/>
          <w:sz w:val="28"/>
          <w:szCs w:val="28"/>
          <w:lang w:val="en-US"/>
        </w:rPr>
      </w:pPr>
    </w:p>
    <w:p w:rsidR="00F440A8" w:rsidRPr="00F440A8" w:rsidRDefault="00F440A8" w:rsidP="00F440A8">
      <w:pPr>
        <w:tabs>
          <w:tab w:val="left" w:pos="9214"/>
        </w:tabs>
        <w:spacing w:after="0"/>
        <w:ind w:left="284" w:right="707" w:firstLine="709"/>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t xml:space="preserve"> Качество освоения образовательных программ</w:t>
      </w:r>
    </w:p>
    <w:p w:rsidR="00F440A8" w:rsidRPr="00F440A8" w:rsidRDefault="00F440A8" w:rsidP="00F440A8">
      <w:pPr>
        <w:tabs>
          <w:tab w:val="left" w:pos="9214"/>
        </w:tabs>
        <w:spacing w:after="0"/>
        <w:ind w:left="284" w:right="707" w:firstLine="709"/>
        <w:jc w:val="center"/>
        <w:rPr>
          <w:rFonts w:ascii="Times New Roman" w:hAnsi="Times New Roman" w:cs="Times New Roman"/>
          <w:b/>
          <w:color w:val="FF0000"/>
          <w:sz w:val="28"/>
          <w:szCs w:val="28"/>
        </w:rPr>
      </w:pP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июне подведены итоги 2015/2016  учебного года, определен уровень освоения образовательных программ </w:t>
      </w:r>
      <w:proofErr w:type="gramStart"/>
      <w:r w:rsidRPr="00F440A8">
        <w:rPr>
          <w:rFonts w:ascii="Times New Roman" w:hAnsi="Times New Roman" w:cs="Times New Roman"/>
          <w:sz w:val="28"/>
          <w:szCs w:val="28"/>
        </w:rPr>
        <w:t>обучающимися</w:t>
      </w:r>
      <w:proofErr w:type="gramEnd"/>
      <w:r w:rsidRPr="00F440A8">
        <w:rPr>
          <w:rFonts w:ascii="Times New Roman" w:hAnsi="Times New Roman" w:cs="Times New Roman"/>
          <w:sz w:val="28"/>
          <w:szCs w:val="28"/>
        </w:rPr>
        <w:t xml:space="preserve">. </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Средний показатель общей успеваемости по итогам 2015/2016 учебного года составляет 99,9% (в 2015 г. - 99,54%) при качестве обучения 42% (в 2015 г.- 41,9%)</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В том числе:</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программу начального общего образования освоили 99,9 % обучающихся при качестве обучения 45,2% (от общего количества обучающихся 1-4-х классов) или </w:t>
      </w:r>
      <w:r w:rsidRPr="00F440A8">
        <w:rPr>
          <w:rFonts w:ascii="Times New Roman" w:hAnsi="Times New Roman" w:cs="Times New Roman"/>
          <w:b/>
          <w:sz w:val="28"/>
          <w:szCs w:val="28"/>
        </w:rPr>
        <w:t xml:space="preserve">63,6% </w:t>
      </w:r>
      <w:r w:rsidRPr="00F440A8">
        <w:rPr>
          <w:rFonts w:ascii="Times New Roman" w:hAnsi="Times New Roman" w:cs="Times New Roman"/>
          <w:sz w:val="28"/>
          <w:szCs w:val="28"/>
        </w:rPr>
        <w:t>от числа учащихся 2-4-х классов (обучающиеся 1-х классов не оцениваются).</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программу основного общего образования освоили 99,9 %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xml:space="preserve"> при качестве 37,5%;</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программу среднего общего образования освоили 100 %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xml:space="preserve"> при качестве 42%.</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Условно переведено в следующий класс 117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xml:space="preserve"> или 0,68 % от общего количества (2015 - 74 человека или 0,46%).  </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Основными причинами  неуспеваемости, или </w:t>
      </w:r>
      <w:proofErr w:type="spellStart"/>
      <w:r w:rsidRPr="00F440A8">
        <w:rPr>
          <w:rFonts w:ascii="Times New Roman" w:hAnsi="Times New Roman" w:cs="Times New Roman"/>
          <w:sz w:val="28"/>
          <w:szCs w:val="28"/>
        </w:rPr>
        <w:t>неаттестации</w:t>
      </w:r>
      <w:proofErr w:type="spellEnd"/>
      <w:r w:rsidRPr="00F440A8">
        <w:rPr>
          <w:rFonts w:ascii="Times New Roman" w:hAnsi="Times New Roman" w:cs="Times New Roman"/>
          <w:sz w:val="28"/>
          <w:szCs w:val="28"/>
        </w:rPr>
        <w:t xml:space="preserve">,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xml:space="preserve"> являются:</w:t>
      </w:r>
    </w:p>
    <w:p w:rsidR="00F440A8" w:rsidRPr="00F440A8" w:rsidRDefault="00F440A8" w:rsidP="00F440A8">
      <w:pPr>
        <w:tabs>
          <w:tab w:val="left" w:pos="9214"/>
        </w:tabs>
        <w:spacing w:after="0"/>
        <w:ind w:left="284" w:right="707" w:firstLine="709"/>
        <w:jc w:val="both"/>
        <w:rPr>
          <w:rFonts w:ascii="Times New Roman" w:hAnsi="Times New Roman" w:cs="Times New Roman"/>
          <w:sz w:val="28"/>
          <w:szCs w:val="28"/>
        </w:rPr>
      </w:pPr>
      <w:r w:rsidRPr="00F440A8">
        <w:rPr>
          <w:rFonts w:ascii="Times New Roman" w:hAnsi="Times New Roman" w:cs="Times New Roman"/>
          <w:sz w:val="28"/>
          <w:szCs w:val="28"/>
        </w:rPr>
        <w:t>- неблагополучие семей, из которых 161 семья состоит на учете в образовательных учреждениях, 77 семьям требуется помощь государства;</w:t>
      </w:r>
    </w:p>
    <w:p w:rsidR="00F440A8" w:rsidRPr="00A25F8B" w:rsidRDefault="00F440A8" w:rsidP="00F440A8">
      <w:pPr>
        <w:tabs>
          <w:tab w:val="left" w:pos="9214"/>
        </w:tabs>
        <w:spacing w:after="0"/>
        <w:ind w:left="284" w:right="707" w:firstLine="709"/>
        <w:jc w:val="both"/>
        <w:rPr>
          <w:rStyle w:val="FontStyle11"/>
          <w:sz w:val="28"/>
          <w:szCs w:val="28"/>
        </w:rPr>
      </w:pPr>
      <w:r w:rsidRPr="00F440A8">
        <w:rPr>
          <w:rFonts w:ascii="Times New Roman" w:hAnsi="Times New Roman" w:cs="Times New Roman"/>
          <w:sz w:val="28"/>
          <w:szCs w:val="28"/>
        </w:rPr>
        <w:t xml:space="preserve">- систематические пропуски  и непосещение  занятий </w:t>
      </w:r>
      <w:proofErr w:type="gramStart"/>
      <w:r w:rsidRPr="00F440A8">
        <w:rPr>
          <w:rFonts w:ascii="Times New Roman" w:hAnsi="Times New Roman" w:cs="Times New Roman"/>
          <w:sz w:val="28"/>
          <w:szCs w:val="28"/>
        </w:rPr>
        <w:t>обучающимися</w:t>
      </w:r>
      <w:proofErr w:type="gramEnd"/>
      <w:r w:rsidRPr="00F440A8">
        <w:rPr>
          <w:rFonts w:ascii="Times New Roman" w:hAnsi="Times New Roman" w:cs="Times New Roman"/>
          <w:sz w:val="28"/>
          <w:szCs w:val="28"/>
        </w:rPr>
        <w:t>.</w:t>
      </w:r>
      <w:r w:rsidRPr="00F440A8">
        <w:rPr>
          <w:rStyle w:val="FontStyle11"/>
          <w:sz w:val="28"/>
          <w:szCs w:val="28"/>
        </w:rPr>
        <w:t xml:space="preserve"> </w:t>
      </w:r>
    </w:p>
    <w:p w:rsidR="00F440A8" w:rsidRPr="00A25F8B" w:rsidRDefault="00F440A8" w:rsidP="00F440A8">
      <w:pPr>
        <w:tabs>
          <w:tab w:val="left" w:pos="9214"/>
        </w:tabs>
        <w:spacing w:after="0"/>
        <w:ind w:left="284" w:right="707" w:firstLine="709"/>
        <w:jc w:val="both"/>
        <w:rPr>
          <w:rStyle w:val="FontStyle11"/>
          <w:sz w:val="28"/>
          <w:szCs w:val="28"/>
        </w:rPr>
      </w:pPr>
    </w:p>
    <w:p w:rsidR="00F440A8" w:rsidRPr="00A25F8B" w:rsidRDefault="00F440A8" w:rsidP="00F440A8">
      <w:pPr>
        <w:tabs>
          <w:tab w:val="left" w:pos="9214"/>
        </w:tabs>
        <w:spacing w:after="0"/>
        <w:ind w:left="284" w:right="707" w:firstLine="709"/>
        <w:jc w:val="both"/>
        <w:rPr>
          <w:rStyle w:val="FontStyle11"/>
          <w:sz w:val="28"/>
          <w:szCs w:val="28"/>
        </w:rPr>
      </w:pPr>
    </w:p>
    <w:p w:rsidR="00F440A8" w:rsidRPr="00A25F8B" w:rsidRDefault="00F440A8" w:rsidP="00F440A8">
      <w:pPr>
        <w:tabs>
          <w:tab w:val="left" w:pos="9214"/>
        </w:tabs>
        <w:spacing w:after="0"/>
        <w:ind w:left="284" w:right="707" w:firstLine="709"/>
        <w:jc w:val="both"/>
        <w:rPr>
          <w:rStyle w:val="FontStyle11"/>
          <w:sz w:val="28"/>
          <w:szCs w:val="28"/>
        </w:rPr>
      </w:pPr>
    </w:p>
    <w:p w:rsidR="00F440A8" w:rsidRPr="00F440A8" w:rsidRDefault="00F440A8" w:rsidP="00F440A8">
      <w:pPr>
        <w:tabs>
          <w:tab w:val="left" w:pos="9214"/>
        </w:tabs>
        <w:spacing w:after="0"/>
        <w:ind w:firstLine="709"/>
        <w:rPr>
          <w:rFonts w:ascii="Times New Roman" w:hAnsi="Times New Roman" w:cs="Times New Roman"/>
          <w:sz w:val="28"/>
          <w:szCs w:val="28"/>
        </w:rPr>
      </w:pPr>
    </w:p>
    <w:p w:rsidR="00F440A8" w:rsidRPr="00F440A8" w:rsidRDefault="00F440A8" w:rsidP="00F440A8">
      <w:pPr>
        <w:tabs>
          <w:tab w:val="left" w:pos="9214"/>
        </w:tabs>
        <w:spacing w:after="0"/>
        <w:ind w:right="707" w:firstLine="851"/>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lastRenderedPageBreak/>
        <w:t>Успеваемость и качество обучения</w:t>
      </w:r>
    </w:p>
    <w:tbl>
      <w:tblPr>
        <w:tblpPr w:leftFromText="180" w:rightFromText="180" w:bottomFromText="200" w:vertAnchor="text" w:horzAnchor="margin" w:tblpXSpec="center" w:tblpY="132"/>
        <w:tblW w:w="10173" w:type="dxa"/>
        <w:tblLayout w:type="fixed"/>
        <w:tblLook w:val="01E0"/>
      </w:tblPr>
      <w:tblGrid>
        <w:gridCol w:w="1668"/>
        <w:gridCol w:w="992"/>
        <w:gridCol w:w="1134"/>
        <w:gridCol w:w="1134"/>
        <w:gridCol w:w="1134"/>
        <w:gridCol w:w="1134"/>
        <w:gridCol w:w="992"/>
        <w:gridCol w:w="992"/>
        <w:gridCol w:w="993"/>
      </w:tblGrid>
      <w:tr w:rsidR="00F440A8" w:rsidRPr="00F440A8" w:rsidTr="00F440A8">
        <w:trPr>
          <w:trHeight w:val="366"/>
        </w:trPr>
        <w:tc>
          <w:tcPr>
            <w:tcW w:w="1668" w:type="dxa"/>
            <w:vMerge w:val="restar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Учебный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 ступень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11 ступень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111 ступень</w:t>
            </w:r>
          </w:p>
        </w:tc>
        <w:tc>
          <w:tcPr>
            <w:tcW w:w="1985" w:type="dxa"/>
            <w:gridSpan w:val="2"/>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Итого по району</w:t>
            </w:r>
          </w:p>
        </w:tc>
      </w:tr>
      <w:tr w:rsidR="00F440A8" w:rsidRPr="00F440A8" w:rsidTr="00F440A8">
        <w:trPr>
          <w:trHeight w:val="19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spacing w:after="0"/>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 </w:t>
            </w:r>
            <w:proofErr w:type="spellStart"/>
            <w:r w:rsidRPr="00F440A8">
              <w:rPr>
                <w:rFonts w:ascii="Times New Roman" w:eastAsia="Calibri" w:hAnsi="Times New Roman" w:cs="Times New Roman"/>
                <w:sz w:val="28"/>
                <w:szCs w:val="28"/>
                <w:lang w:eastAsia="en-US"/>
              </w:rPr>
              <w:t>усп</w:t>
            </w:r>
            <w:proofErr w:type="spellEnd"/>
            <w:r w:rsidRPr="00F440A8">
              <w:rPr>
                <w:rFonts w:ascii="Times New Roman" w:eastAsia="Calibri" w:hAnsi="Times New Roman" w:cs="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 </w:t>
            </w:r>
          </w:p>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 и 5</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ind w:left="132" w:hanging="132"/>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w:t>
            </w:r>
          </w:p>
          <w:p w:rsidR="00F440A8" w:rsidRPr="00F440A8" w:rsidRDefault="00F440A8" w:rsidP="00F440A8">
            <w:pPr>
              <w:tabs>
                <w:tab w:val="left" w:pos="9214"/>
              </w:tabs>
              <w:spacing w:after="0"/>
              <w:ind w:left="132" w:hanging="132"/>
              <w:jc w:val="both"/>
              <w:rPr>
                <w:rFonts w:ascii="Times New Roman" w:eastAsia="Calibri" w:hAnsi="Times New Roman" w:cs="Times New Roman"/>
                <w:sz w:val="28"/>
                <w:szCs w:val="28"/>
                <w:lang w:eastAsia="en-US"/>
              </w:rPr>
            </w:pPr>
            <w:proofErr w:type="spellStart"/>
            <w:r w:rsidRPr="00F440A8">
              <w:rPr>
                <w:rFonts w:ascii="Times New Roman" w:eastAsia="Calibri" w:hAnsi="Times New Roman" w:cs="Times New Roman"/>
                <w:sz w:val="28"/>
                <w:szCs w:val="28"/>
                <w:lang w:eastAsia="en-US"/>
              </w:rPr>
              <w:t>усп</w:t>
            </w:r>
            <w:proofErr w:type="spellEnd"/>
            <w:r w:rsidRPr="00F440A8">
              <w:rPr>
                <w:rFonts w:ascii="Times New Roman" w:eastAsia="Calibri" w:hAnsi="Times New Roman" w:cs="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w:t>
            </w:r>
          </w:p>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 4 и 5</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 </w:t>
            </w:r>
            <w:proofErr w:type="spellStart"/>
            <w:r w:rsidRPr="00F440A8">
              <w:rPr>
                <w:rFonts w:ascii="Times New Roman" w:eastAsia="Calibri" w:hAnsi="Times New Roman" w:cs="Times New Roman"/>
                <w:sz w:val="28"/>
                <w:szCs w:val="28"/>
                <w:lang w:eastAsia="en-US"/>
              </w:rPr>
              <w:t>усп</w:t>
            </w:r>
            <w:proofErr w:type="spellEnd"/>
            <w:r w:rsidRPr="00F440A8">
              <w:rPr>
                <w:rFonts w:ascii="Times New Roman" w:eastAsia="Calibri" w:hAnsi="Times New Roman" w:cs="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 </w:t>
            </w:r>
          </w:p>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 и 5</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 </w:t>
            </w:r>
          </w:p>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proofErr w:type="spellStart"/>
            <w:r w:rsidRPr="00F440A8">
              <w:rPr>
                <w:rFonts w:ascii="Times New Roman" w:eastAsia="Calibri" w:hAnsi="Times New Roman" w:cs="Times New Roman"/>
                <w:sz w:val="28"/>
                <w:szCs w:val="28"/>
                <w:lang w:eastAsia="en-US"/>
              </w:rPr>
              <w:t>усп</w:t>
            </w:r>
            <w:proofErr w:type="spellEnd"/>
            <w:r w:rsidRPr="00F440A8">
              <w:rPr>
                <w:rFonts w:ascii="Times New Roman" w:eastAsia="Calibri" w:hAnsi="Times New Roman" w:cs="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 </w:t>
            </w:r>
          </w:p>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  и 5</w:t>
            </w:r>
          </w:p>
        </w:tc>
      </w:tr>
      <w:tr w:rsidR="00F440A8" w:rsidRPr="00F440A8" w:rsidTr="00F440A8">
        <w:trPr>
          <w:trHeight w:val="366"/>
        </w:trPr>
        <w:tc>
          <w:tcPr>
            <w:tcW w:w="1668"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2014-2015</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99,95</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49,9</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99,2</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34,9</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99,72</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41,9</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99,54</w:t>
            </w:r>
          </w:p>
        </w:tc>
        <w:tc>
          <w:tcPr>
            <w:tcW w:w="993"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41,9</w:t>
            </w:r>
          </w:p>
        </w:tc>
      </w:tr>
      <w:tr w:rsidR="00F440A8" w:rsidRPr="00F440A8" w:rsidTr="00F440A8">
        <w:trPr>
          <w:trHeight w:val="366"/>
        </w:trPr>
        <w:tc>
          <w:tcPr>
            <w:tcW w:w="1668"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2015-2016</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99,9</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45,2</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99,9</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37,5</w:t>
            </w:r>
          </w:p>
        </w:tc>
        <w:tc>
          <w:tcPr>
            <w:tcW w:w="11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99,9</w:t>
            </w:r>
          </w:p>
        </w:tc>
        <w:tc>
          <w:tcPr>
            <w:tcW w:w="993"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42</w:t>
            </w:r>
          </w:p>
        </w:tc>
      </w:tr>
    </w:tbl>
    <w:p w:rsidR="00F440A8" w:rsidRPr="00F440A8" w:rsidRDefault="00F440A8" w:rsidP="00F440A8">
      <w:pPr>
        <w:tabs>
          <w:tab w:val="left" w:pos="9214"/>
        </w:tabs>
        <w:spacing w:after="0"/>
        <w:ind w:firstLine="851"/>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t>По сравнению с прошлым учебным годом процент успеваемости и качества образования вырос на 2 и 3 ступенях обучения и в целом по району. Но ниже процент качества обучения на 1 ступени.</w:t>
      </w:r>
    </w:p>
    <w:p w:rsidR="00F440A8" w:rsidRPr="00A25F8B" w:rsidRDefault="00F440A8" w:rsidP="00F440A8">
      <w:pPr>
        <w:tabs>
          <w:tab w:val="left" w:pos="9214"/>
        </w:tabs>
        <w:spacing w:after="0"/>
        <w:jc w:val="both"/>
        <w:rPr>
          <w:rFonts w:ascii="Times New Roman" w:eastAsia="Calibri" w:hAnsi="Times New Roman" w:cs="Times New Roman"/>
          <w:sz w:val="28"/>
          <w:szCs w:val="28"/>
        </w:rPr>
      </w:pPr>
    </w:p>
    <w:p w:rsidR="00F440A8" w:rsidRPr="00F440A8" w:rsidRDefault="00F440A8" w:rsidP="00F440A8">
      <w:pPr>
        <w:tabs>
          <w:tab w:val="left" w:pos="9214"/>
        </w:tabs>
        <w:spacing w:after="0"/>
        <w:jc w:val="center"/>
        <w:rPr>
          <w:rFonts w:ascii="Times New Roman" w:eastAsia="Calibri" w:hAnsi="Times New Roman" w:cs="Times New Roman"/>
          <w:b/>
          <w:color w:val="000000" w:themeColor="text1"/>
          <w:sz w:val="28"/>
          <w:szCs w:val="28"/>
        </w:rPr>
      </w:pPr>
      <w:r w:rsidRPr="00F440A8">
        <w:rPr>
          <w:rFonts w:ascii="Times New Roman" w:eastAsia="Calibri" w:hAnsi="Times New Roman" w:cs="Times New Roman"/>
          <w:b/>
          <w:color w:val="000000" w:themeColor="text1"/>
          <w:sz w:val="28"/>
          <w:szCs w:val="28"/>
        </w:rPr>
        <w:t>ГОСУДАРСТВЕННАЯ ИТОГОВАЯ АТТЕСТАЦИЯ</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p>
    <w:p w:rsidR="00F440A8" w:rsidRPr="00F440A8" w:rsidRDefault="00F440A8" w:rsidP="00F440A8">
      <w:pPr>
        <w:tabs>
          <w:tab w:val="left" w:pos="9214"/>
        </w:tabs>
        <w:spacing w:after="0"/>
        <w:jc w:val="center"/>
        <w:rPr>
          <w:rFonts w:ascii="Times New Roman" w:eastAsia="Calibri" w:hAnsi="Times New Roman" w:cs="Times New Roman"/>
          <w:b/>
          <w:sz w:val="28"/>
          <w:szCs w:val="28"/>
          <w:u w:val="single"/>
        </w:rPr>
      </w:pPr>
      <w:r w:rsidRPr="00F440A8">
        <w:rPr>
          <w:rFonts w:ascii="Times New Roman" w:eastAsia="Calibri" w:hAnsi="Times New Roman" w:cs="Times New Roman"/>
          <w:b/>
          <w:sz w:val="28"/>
          <w:szCs w:val="28"/>
          <w:u w:val="single"/>
        </w:rPr>
        <w:t xml:space="preserve">9 КЛАСС </w:t>
      </w:r>
    </w:p>
    <w:tbl>
      <w:tblPr>
        <w:tblpPr w:leftFromText="180" w:rightFromText="180" w:bottomFromText="200" w:vertAnchor="text" w:horzAnchor="page" w:tblpX="750" w:tblpY="231"/>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
        <w:gridCol w:w="1134"/>
        <w:gridCol w:w="1985"/>
        <w:gridCol w:w="850"/>
        <w:gridCol w:w="1134"/>
        <w:gridCol w:w="992"/>
        <w:gridCol w:w="709"/>
        <w:gridCol w:w="709"/>
        <w:gridCol w:w="1134"/>
        <w:gridCol w:w="709"/>
        <w:gridCol w:w="709"/>
      </w:tblGrid>
      <w:tr w:rsidR="00F440A8" w:rsidRPr="00F440A8" w:rsidTr="00F440A8">
        <w:tc>
          <w:tcPr>
            <w:tcW w:w="886"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p>
        </w:tc>
        <w:tc>
          <w:tcPr>
            <w:tcW w:w="10067" w:type="dxa"/>
            <w:gridSpan w:val="10"/>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
        </w:tc>
      </w:tr>
      <w:tr w:rsidR="00F440A8" w:rsidRPr="00F440A8" w:rsidTr="00F440A8">
        <w:tc>
          <w:tcPr>
            <w:tcW w:w="886"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p>
        </w:tc>
        <w:tc>
          <w:tcPr>
            <w:tcW w:w="11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Всего выпускников</w:t>
            </w:r>
          </w:p>
        </w:tc>
        <w:tc>
          <w:tcPr>
            <w:tcW w:w="198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Допущенные</w:t>
            </w:r>
          </w:p>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к</w:t>
            </w:r>
          </w:p>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государственной итоговой аттестации</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sz w:val="28"/>
                <w:szCs w:val="28"/>
                <w:lang w:eastAsia="en-US"/>
              </w:rPr>
              <w:t>Сдавшие государственную итоговую аттестации и получившие аттестат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sz w:val="28"/>
                <w:szCs w:val="28"/>
                <w:lang w:eastAsia="en-US"/>
              </w:rPr>
              <w:t>Получили аттестат с отличием</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Не получили аттестат</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Не прошли ГИА</w:t>
            </w:r>
          </w:p>
        </w:tc>
      </w:tr>
      <w:tr w:rsidR="00F440A8" w:rsidRPr="00F440A8" w:rsidTr="00F440A8">
        <w:tc>
          <w:tcPr>
            <w:tcW w:w="886"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
        </w:tc>
        <w:tc>
          <w:tcPr>
            <w:tcW w:w="11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количество</w:t>
            </w:r>
          </w:p>
        </w:tc>
        <w:tc>
          <w:tcPr>
            <w:tcW w:w="198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количество</w:t>
            </w:r>
          </w:p>
        </w:tc>
        <w:tc>
          <w:tcPr>
            <w:tcW w:w="850"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количество</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 xml:space="preserve">Всего </w:t>
            </w:r>
          </w:p>
        </w:tc>
        <w:tc>
          <w:tcPr>
            <w:tcW w:w="113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roofErr w:type="gramStart"/>
            <w:r w:rsidRPr="00F440A8">
              <w:rPr>
                <w:rFonts w:ascii="Times New Roman" w:eastAsia="Calibri" w:hAnsi="Times New Roman" w:cs="Times New Roman"/>
                <w:sz w:val="28"/>
                <w:szCs w:val="28"/>
                <w:lang w:eastAsia="en-US"/>
              </w:rPr>
              <w:t>Оставлены</w:t>
            </w:r>
            <w:proofErr w:type="gramEnd"/>
            <w:r w:rsidRPr="00F440A8">
              <w:rPr>
                <w:rFonts w:ascii="Times New Roman" w:eastAsia="Calibri" w:hAnsi="Times New Roman" w:cs="Times New Roman"/>
                <w:sz w:val="28"/>
                <w:szCs w:val="28"/>
                <w:lang w:eastAsia="en-US"/>
              </w:rPr>
              <w:t xml:space="preserve"> на второй год</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Получили справку</w:t>
            </w:r>
          </w:p>
        </w:tc>
        <w:tc>
          <w:tcPr>
            <w:tcW w:w="709"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
        </w:tc>
      </w:tr>
      <w:tr w:rsidR="00F440A8" w:rsidRPr="00F440A8" w:rsidTr="00F440A8">
        <w:tc>
          <w:tcPr>
            <w:tcW w:w="88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2014/</w:t>
            </w:r>
          </w:p>
          <w:p w:rsidR="00F440A8" w:rsidRPr="00F440A8" w:rsidRDefault="00F440A8" w:rsidP="00F440A8">
            <w:pPr>
              <w:tabs>
                <w:tab w:val="left" w:pos="9214"/>
              </w:tabs>
              <w:spacing w:after="0"/>
              <w:jc w:val="both"/>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2015</w:t>
            </w:r>
          </w:p>
        </w:tc>
        <w:tc>
          <w:tcPr>
            <w:tcW w:w="11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1437</w:t>
            </w:r>
          </w:p>
        </w:tc>
        <w:tc>
          <w:tcPr>
            <w:tcW w:w="198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1426</w:t>
            </w:r>
          </w:p>
        </w:tc>
        <w:tc>
          <w:tcPr>
            <w:tcW w:w="850"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1426</w:t>
            </w:r>
          </w:p>
        </w:tc>
        <w:tc>
          <w:tcPr>
            <w:tcW w:w="113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57</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12</w:t>
            </w:r>
          </w:p>
        </w:tc>
        <w:tc>
          <w:tcPr>
            <w:tcW w:w="113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9</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0</w:t>
            </w:r>
          </w:p>
        </w:tc>
      </w:tr>
      <w:tr w:rsidR="00F440A8" w:rsidRPr="00F440A8" w:rsidTr="00F440A8">
        <w:tc>
          <w:tcPr>
            <w:tcW w:w="88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2015/</w:t>
            </w:r>
          </w:p>
          <w:p w:rsidR="00F440A8" w:rsidRPr="00F440A8" w:rsidRDefault="00F440A8" w:rsidP="00F440A8">
            <w:pPr>
              <w:tabs>
                <w:tab w:val="left" w:pos="9214"/>
              </w:tabs>
              <w:spacing w:after="0"/>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2016</w:t>
            </w:r>
          </w:p>
        </w:tc>
        <w:tc>
          <w:tcPr>
            <w:tcW w:w="11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1486</w:t>
            </w:r>
          </w:p>
        </w:tc>
        <w:tc>
          <w:tcPr>
            <w:tcW w:w="198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1473</w:t>
            </w:r>
          </w:p>
        </w:tc>
        <w:tc>
          <w:tcPr>
            <w:tcW w:w="850"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1471</w:t>
            </w:r>
          </w:p>
        </w:tc>
        <w:tc>
          <w:tcPr>
            <w:tcW w:w="113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99,9</w:t>
            </w:r>
          </w:p>
        </w:tc>
        <w:tc>
          <w:tcPr>
            <w:tcW w:w="992"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71</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4,8</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14</w:t>
            </w:r>
          </w:p>
        </w:tc>
        <w:tc>
          <w:tcPr>
            <w:tcW w:w="113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w:t>
            </w:r>
          </w:p>
        </w:tc>
      </w:tr>
    </w:tbl>
    <w:p w:rsidR="00F440A8" w:rsidRPr="00F440A8" w:rsidRDefault="00F440A8" w:rsidP="00F440A8">
      <w:pPr>
        <w:pStyle w:val="a7"/>
        <w:tabs>
          <w:tab w:val="left" w:pos="9214"/>
        </w:tabs>
        <w:spacing w:after="0"/>
        <w:ind w:left="0"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2016 году из 1486 выпускников </w:t>
      </w:r>
      <w:r w:rsidRPr="00F440A8">
        <w:rPr>
          <w:rFonts w:ascii="Times New Roman" w:hAnsi="Times New Roman" w:cs="Times New Roman"/>
          <w:b/>
          <w:sz w:val="28"/>
          <w:szCs w:val="28"/>
        </w:rPr>
        <w:t>9-х классов</w:t>
      </w:r>
      <w:r w:rsidRPr="00F440A8">
        <w:rPr>
          <w:rFonts w:ascii="Times New Roman" w:hAnsi="Times New Roman" w:cs="Times New Roman"/>
          <w:sz w:val="28"/>
          <w:szCs w:val="28"/>
        </w:rPr>
        <w:t xml:space="preserve"> к государственной итоговой аттестации было допущено 1473 выпускника, из них 1471, или 99,9 %  (в 2015 году – 100%)  успешно сдали экзамены. 71 выпускник  (2015 год – 57) получил аттестат с отличием.  По русскому языку средний балл в районе составил 31,72, средняя оценка – 4,21; по математике средний балл – 16,89, средняя оценка – 3,82.</w:t>
      </w:r>
    </w:p>
    <w:p w:rsidR="00F440A8" w:rsidRPr="00F440A8" w:rsidRDefault="00F440A8" w:rsidP="00F440A8">
      <w:pPr>
        <w:pStyle w:val="a7"/>
        <w:numPr>
          <w:ilvl w:val="0"/>
          <w:numId w:val="14"/>
        </w:numPr>
        <w:tabs>
          <w:tab w:val="left" w:pos="9214"/>
        </w:tabs>
        <w:spacing w:after="0" w:line="240" w:lineRule="auto"/>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lastRenderedPageBreak/>
        <w:t>Не прошла ГИА ученица МБОУ  «Гатчинская СОШ № 9» (не явилась на экзамены по выбору).</w:t>
      </w:r>
    </w:p>
    <w:p w:rsidR="00F440A8" w:rsidRPr="00F440A8" w:rsidRDefault="00F440A8" w:rsidP="00F440A8">
      <w:pPr>
        <w:pStyle w:val="a7"/>
        <w:numPr>
          <w:ilvl w:val="0"/>
          <w:numId w:val="14"/>
        </w:numPr>
        <w:tabs>
          <w:tab w:val="left" w:pos="9214"/>
        </w:tabs>
        <w:spacing w:after="0" w:line="240" w:lineRule="auto"/>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t xml:space="preserve">14 человек не получили аттестат, из них </w:t>
      </w:r>
    </w:p>
    <w:p w:rsidR="00F440A8" w:rsidRPr="00F440A8" w:rsidRDefault="00F440A8" w:rsidP="00F440A8">
      <w:pPr>
        <w:pStyle w:val="a7"/>
        <w:tabs>
          <w:tab w:val="left" w:pos="9214"/>
        </w:tabs>
        <w:spacing w:after="0" w:line="240" w:lineRule="auto"/>
        <w:jc w:val="both"/>
        <w:rPr>
          <w:rFonts w:ascii="Times New Roman" w:eastAsia="Calibri" w:hAnsi="Times New Roman" w:cs="Times New Roman"/>
          <w:sz w:val="28"/>
          <w:szCs w:val="28"/>
        </w:rPr>
      </w:pPr>
      <w:proofErr w:type="gramStart"/>
      <w:r w:rsidRPr="00F440A8">
        <w:rPr>
          <w:rFonts w:ascii="Times New Roman" w:eastAsia="Calibri" w:hAnsi="Times New Roman" w:cs="Times New Roman"/>
          <w:sz w:val="28"/>
          <w:szCs w:val="28"/>
        </w:rPr>
        <w:t>- 4 человека получили справку  и направлены для обучения в училище на базе 8 классов.</w:t>
      </w:r>
      <w:proofErr w:type="gramEnd"/>
    </w:p>
    <w:p w:rsidR="00F440A8" w:rsidRPr="00F440A8" w:rsidRDefault="00F440A8" w:rsidP="00F440A8">
      <w:pPr>
        <w:pStyle w:val="a7"/>
        <w:tabs>
          <w:tab w:val="left" w:pos="9214"/>
        </w:tabs>
        <w:spacing w:after="0" w:line="240" w:lineRule="auto"/>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t xml:space="preserve">- 10 человек </w:t>
      </w:r>
      <w:proofErr w:type="gramStart"/>
      <w:r w:rsidRPr="00F440A8">
        <w:rPr>
          <w:rFonts w:ascii="Times New Roman" w:eastAsia="Calibri" w:hAnsi="Times New Roman" w:cs="Times New Roman"/>
          <w:sz w:val="28"/>
          <w:szCs w:val="28"/>
        </w:rPr>
        <w:t>оставлены</w:t>
      </w:r>
      <w:proofErr w:type="gramEnd"/>
      <w:r w:rsidRPr="00F440A8">
        <w:rPr>
          <w:rFonts w:ascii="Times New Roman" w:eastAsia="Calibri" w:hAnsi="Times New Roman" w:cs="Times New Roman"/>
          <w:sz w:val="28"/>
          <w:szCs w:val="28"/>
        </w:rPr>
        <w:t xml:space="preserve"> на повторное обучение в 9 классе. </w:t>
      </w:r>
    </w:p>
    <w:p w:rsidR="00F440A8" w:rsidRPr="00F440A8" w:rsidRDefault="00F440A8" w:rsidP="00F440A8">
      <w:pPr>
        <w:pStyle w:val="a7"/>
        <w:tabs>
          <w:tab w:val="left" w:pos="9214"/>
        </w:tabs>
        <w:spacing w:after="0" w:line="240" w:lineRule="auto"/>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t>Это учащиеся МБОУ  «Гатчинская СОШ № 9» вечернее обучение (4 чел.), МБОУ «Гатчинская СОШ № 4», МБОУ «</w:t>
      </w:r>
      <w:proofErr w:type="spellStart"/>
      <w:r w:rsidRPr="00F440A8">
        <w:rPr>
          <w:rFonts w:ascii="Times New Roman" w:eastAsia="Calibri" w:hAnsi="Times New Roman" w:cs="Times New Roman"/>
          <w:sz w:val="28"/>
          <w:szCs w:val="28"/>
        </w:rPr>
        <w:t>Большеколпанская</w:t>
      </w:r>
      <w:proofErr w:type="spellEnd"/>
      <w:r w:rsidRPr="00F440A8">
        <w:rPr>
          <w:rFonts w:ascii="Times New Roman" w:eastAsia="Calibri" w:hAnsi="Times New Roman" w:cs="Times New Roman"/>
          <w:sz w:val="28"/>
          <w:szCs w:val="28"/>
        </w:rPr>
        <w:t xml:space="preserve"> СОШ», МБОУ «</w:t>
      </w:r>
      <w:proofErr w:type="spellStart"/>
      <w:r w:rsidRPr="00F440A8">
        <w:rPr>
          <w:rFonts w:ascii="Times New Roman" w:eastAsia="Calibri" w:hAnsi="Times New Roman" w:cs="Times New Roman"/>
          <w:sz w:val="28"/>
          <w:szCs w:val="28"/>
        </w:rPr>
        <w:t>Веревская</w:t>
      </w:r>
      <w:proofErr w:type="spellEnd"/>
      <w:r w:rsidRPr="00F440A8">
        <w:rPr>
          <w:rFonts w:ascii="Times New Roman" w:eastAsia="Calibri" w:hAnsi="Times New Roman" w:cs="Times New Roman"/>
          <w:sz w:val="28"/>
          <w:szCs w:val="28"/>
        </w:rPr>
        <w:t xml:space="preserve"> СОШ» (1 чел.), МБОУ «</w:t>
      </w:r>
      <w:proofErr w:type="spellStart"/>
      <w:r w:rsidRPr="00F440A8">
        <w:rPr>
          <w:rFonts w:ascii="Times New Roman" w:eastAsia="Calibri" w:hAnsi="Times New Roman" w:cs="Times New Roman"/>
          <w:sz w:val="28"/>
          <w:szCs w:val="28"/>
        </w:rPr>
        <w:t>Вырицкая</w:t>
      </w:r>
      <w:proofErr w:type="spellEnd"/>
      <w:r w:rsidRPr="00F440A8">
        <w:rPr>
          <w:rFonts w:ascii="Times New Roman" w:eastAsia="Calibri" w:hAnsi="Times New Roman" w:cs="Times New Roman"/>
          <w:sz w:val="28"/>
          <w:szCs w:val="28"/>
        </w:rPr>
        <w:t xml:space="preserve"> СОШ №1» (1 чел.), МБОУ «</w:t>
      </w:r>
      <w:proofErr w:type="spellStart"/>
      <w:r w:rsidRPr="00F440A8">
        <w:rPr>
          <w:rFonts w:ascii="Times New Roman" w:eastAsia="Calibri" w:hAnsi="Times New Roman" w:cs="Times New Roman"/>
          <w:sz w:val="28"/>
          <w:szCs w:val="28"/>
        </w:rPr>
        <w:t>Сиверская</w:t>
      </w:r>
      <w:proofErr w:type="spellEnd"/>
      <w:r w:rsidRPr="00F440A8">
        <w:rPr>
          <w:rFonts w:ascii="Times New Roman" w:eastAsia="Calibri" w:hAnsi="Times New Roman" w:cs="Times New Roman"/>
          <w:sz w:val="28"/>
          <w:szCs w:val="28"/>
        </w:rPr>
        <w:t xml:space="preserve"> ООШ»  (1 чел.)</w:t>
      </w:r>
    </w:p>
    <w:p w:rsidR="00F440A8" w:rsidRPr="00F440A8" w:rsidRDefault="00F440A8" w:rsidP="00F440A8">
      <w:pPr>
        <w:tabs>
          <w:tab w:val="left" w:pos="9214"/>
        </w:tabs>
        <w:spacing w:after="0"/>
        <w:jc w:val="center"/>
        <w:rPr>
          <w:rFonts w:ascii="Times New Roman" w:eastAsia="Calibri" w:hAnsi="Times New Roman" w:cs="Times New Roman"/>
          <w:b/>
          <w:sz w:val="28"/>
          <w:szCs w:val="28"/>
          <w:u w:val="single"/>
        </w:rPr>
      </w:pPr>
    </w:p>
    <w:p w:rsidR="00F440A8" w:rsidRPr="00F440A8" w:rsidRDefault="00F440A8" w:rsidP="00F440A8">
      <w:pPr>
        <w:tabs>
          <w:tab w:val="left" w:pos="9214"/>
        </w:tabs>
        <w:spacing w:after="0"/>
        <w:jc w:val="center"/>
        <w:rPr>
          <w:rFonts w:ascii="Times New Roman" w:eastAsia="Calibri" w:hAnsi="Times New Roman" w:cs="Times New Roman"/>
          <w:b/>
          <w:sz w:val="28"/>
          <w:szCs w:val="28"/>
          <w:u w:val="single"/>
        </w:rPr>
      </w:pPr>
      <w:r w:rsidRPr="00F440A8">
        <w:rPr>
          <w:rFonts w:ascii="Times New Roman" w:eastAsia="Calibri" w:hAnsi="Times New Roman" w:cs="Times New Roman"/>
          <w:b/>
          <w:sz w:val="28"/>
          <w:szCs w:val="28"/>
          <w:u w:val="single"/>
        </w:rPr>
        <w:t>11 КЛАСС</w:t>
      </w:r>
    </w:p>
    <w:p w:rsidR="00F440A8" w:rsidRPr="00F440A8" w:rsidRDefault="00F440A8" w:rsidP="00F440A8">
      <w:pPr>
        <w:tabs>
          <w:tab w:val="left" w:pos="9214"/>
        </w:tabs>
        <w:spacing w:after="0"/>
        <w:jc w:val="center"/>
        <w:rPr>
          <w:rFonts w:ascii="Times New Roman" w:eastAsia="Calibri" w:hAnsi="Times New Roman" w:cs="Times New Roman"/>
          <w:b/>
          <w:sz w:val="28"/>
          <w:szCs w:val="28"/>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1555"/>
        <w:gridCol w:w="1644"/>
        <w:gridCol w:w="2859"/>
        <w:gridCol w:w="2694"/>
      </w:tblGrid>
      <w:tr w:rsidR="00F440A8" w:rsidRPr="00F440A8" w:rsidTr="00F440A8">
        <w:tc>
          <w:tcPr>
            <w:tcW w:w="1421" w:type="dxa"/>
            <w:vMerge w:val="restart"/>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p>
        </w:tc>
        <w:tc>
          <w:tcPr>
            <w:tcW w:w="1555" w:type="dxa"/>
            <w:vMerge w:val="restart"/>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Допущено к ГИА</w:t>
            </w:r>
          </w:p>
        </w:tc>
        <w:tc>
          <w:tcPr>
            <w:tcW w:w="1644" w:type="dxa"/>
            <w:vMerge w:val="restart"/>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Получили аттестат</w:t>
            </w:r>
          </w:p>
        </w:tc>
        <w:tc>
          <w:tcPr>
            <w:tcW w:w="5553" w:type="dxa"/>
            <w:gridSpan w:val="2"/>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 xml:space="preserve"> выпускники, получившие медали</w:t>
            </w:r>
          </w:p>
        </w:tc>
      </w:tr>
      <w:tr w:rsidR="00F440A8" w:rsidRPr="00F440A8" w:rsidTr="00F440A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Calibri" w:hAnsi="Times New Roman" w:cs="Times New Roman"/>
                <w:b/>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Calibri" w:hAnsi="Times New Roman" w:cs="Times New Roman"/>
                <w:b/>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Calibri" w:hAnsi="Times New Roman" w:cs="Times New Roman"/>
                <w:b/>
                <w:sz w:val="28"/>
                <w:szCs w:val="28"/>
                <w:lang w:eastAsia="en-US"/>
              </w:rPr>
            </w:pPr>
          </w:p>
        </w:tc>
        <w:tc>
          <w:tcPr>
            <w:tcW w:w="285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количество</w:t>
            </w:r>
          </w:p>
        </w:tc>
        <w:tc>
          <w:tcPr>
            <w:tcW w:w="269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w:t>
            </w:r>
          </w:p>
        </w:tc>
      </w:tr>
      <w:tr w:rsidR="00F440A8" w:rsidRPr="00F440A8" w:rsidTr="00F440A8">
        <w:tc>
          <w:tcPr>
            <w:tcW w:w="1421"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2014/2015</w:t>
            </w:r>
          </w:p>
        </w:tc>
        <w:tc>
          <w:tcPr>
            <w:tcW w:w="155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687</w:t>
            </w:r>
          </w:p>
        </w:tc>
        <w:tc>
          <w:tcPr>
            <w:tcW w:w="164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687</w:t>
            </w:r>
          </w:p>
        </w:tc>
        <w:tc>
          <w:tcPr>
            <w:tcW w:w="285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66</w:t>
            </w:r>
          </w:p>
        </w:tc>
        <w:tc>
          <w:tcPr>
            <w:tcW w:w="269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9,6%</w:t>
            </w:r>
          </w:p>
        </w:tc>
      </w:tr>
      <w:tr w:rsidR="00F440A8" w:rsidRPr="00F440A8" w:rsidTr="00F440A8">
        <w:tc>
          <w:tcPr>
            <w:tcW w:w="1421"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2015/2016</w:t>
            </w:r>
          </w:p>
        </w:tc>
        <w:tc>
          <w:tcPr>
            <w:tcW w:w="155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607</w:t>
            </w:r>
          </w:p>
        </w:tc>
        <w:tc>
          <w:tcPr>
            <w:tcW w:w="164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607</w:t>
            </w:r>
          </w:p>
        </w:tc>
        <w:tc>
          <w:tcPr>
            <w:tcW w:w="2859"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66</w:t>
            </w:r>
          </w:p>
        </w:tc>
        <w:tc>
          <w:tcPr>
            <w:tcW w:w="269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10,9 %</w:t>
            </w:r>
          </w:p>
        </w:tc>
      </w:tr>
    </w:tbl>
    <w:p w:rsidR="00F440A8" w:rsidRPr="00F440A8" w:rsidRDefault="00F440A8" w:rsidP="00F440A8">
      <w:pPr>
        <w:tabs>
          <w:tab w:val="left" w:pos="9214"/>
        </w:tabs>
        <w:spacing w:after="0"/>
        <w:jc w:val="both"/>
        <w:rPr>
          <w:rFonts w:ascii="Times New Roman" w:eastAsia="Calibri" w:hAnsi="Times New Roman" w:cs="Times New Roman"/>
          <w:sz w:val="28"/>
          <w:szCs w:val="28"/>
        </w:rPr>
      </w:pPr>
    </w:p>
    <w:p w:rsidR="00F440A8" w:rsidRPr="00F440A8" w:rsidRDefault="00F440A8" w:rsidP="00F440A8">
      <w:pPr>
        <w:tabs>
          <w:tab w:val="left" w:pos="9214"/>
        </w:tabs>
        <w:spacing w:after="0"/>
        <w:ind w:right="-1" w:firstLine="709"/>
        <w:jc w:val="both"/>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607 человек выпускников </w:t>
      </w:r>
      <w:r w:rsidRPr="00F440A8">
        <w:rPr>
          <w:rFonts w:ascii="Times New Roman" w:hAnsi="Times New Roman" w:cs="Times New Roman"/>
          <w:b/>
          <w:sz w:val="28"/>
          <w:szCs w:val="28"/>
        </w:rPr>
        <w:t>11-х классов,</w:t>
      </w:r>
      <w:r w:rsidRPr="00F440A8">
        <w:rPr>
          <w:rFonts w:ascii="Times New Roman" w:hAnsi="Times New Roman" w:cs="Times New Roman"/>
          <w:sz w:val="28"/>
          <w:szCs w:val="28"/>
        </w:rPr>
        <w:t xml:space="preserve"> или 100%, были допущены до государственной итоговой аттестации. Все успешно сдали экзамены и получили аттестаты. 60 выпускников, или 9,9%, награждены медалями, из них 16 медалей получили выпускники МБОУ «Гатчинская гимназия им. К.Д.Ушинского». </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 xml:space="preserve">СРЕДНИЙ ТЕСТОВЫЙ БАЛЛ ВЫПУСКНИКОВ </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ГАТЧИНСКОГО РАЙОНА (за 3 года)</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1030"/>
        <w:gridCol w:w="934"/>
        <w:gridCol w:w="1412"/>
        <w:gridCol w:w="1392"/>
        <w:gridCol w:w="1291"/>
        <w:gridCol w:w="1281"/>
      </w:tblGrid>
      <w:tr w:rsidR="00F440A8" w:rsidRPr="00F440A8" w:rsidTr="00F440A8">
        <w:tc>
          <w:tcPr>
            <w:tcW w:w="2230" w:type="dxa"/>
            <w:vMerge w:val="restar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предметы</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pStyle w:val="2"/>
              <w:tabs>
                <w:tab w:val="left" w:pos="9214"/>
              </w:tabs>
              <w:spacing w:line="276" w:lineRule="auto"/>
              <w:rPr>
                <w:sz w:val="28"/>
                <w:szCs w:val="28"/>
                <w:lang w:eastAsia="en-US"/>
              </w:rPr>
            </w:pPr>
            <w:r w:rsidRPr="00F440A8">
              <w:rPr>
                <w:sz w:val="28"/>
                <w:szCs w:val="28"/>
                <w:lang w:eastAsia="en-US"/>
              </w:rPr>
              <w:t>Средний тестовый балл по учебным предметам</w:t>
            </w:r>
          </w:p>
        </w:tc>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eastAsia="Calibri" w:hAnsi="Times New Roman" w:cs="Times New Roman"/>
                <w:b/>
                <w:sz w:val="28"/>
                <w:szCs w:val="28"/>
                <w:lang w:eastAsia="en-US"/>
              </w:rPr>
              <w:t>2016</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Times New Roman" w:hAnsi="Times New Roman" w:cs="Times New Roman"/>
                <w:sz w:val="28"/>
                <w:szCs w:val="28"/>
                <w:lang w:eastAsia="en-US"/>
              </w:rPr>
            </w:pPr>
            <w:r w:rsidRPr="00F440A8">
              <w:rPr>
                <w:rFonts w:ascii="Times New Roman" w:eastAsia="Calibri" w:hAnsi="Times New Roman" w:cs="Times New Roman"/>
                <w:b/>
                <w:sz w:val="28"/>
                <w:szCs w:val="28"/>
                <w:lang w:eastAsia="en-US"/>
              </w:rPr>
              <w:t>Область</w:t>
            </w:r>
          </w:p>
        </w:tc>
      </w:tr>
      <w:tr w:rsidR="00F440A8" w:rsidRPr="00F440A8" w:rsidTr="00F440A8">
        <w:tc>
          <w:tcPr>
            <w:tcW w:w="0" w:type="auto"/>
            <w:vMerge/>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spacing w:after="0"/>
              <w:rPr>
                <w:rFonts w:ascii="Times New Roman" w:eastAsia="Calibri" w:hAnsi="Times New Roman" w:cs="Times New Roman"/>
                <w:sz w:val="28"/>
                <w:szCs w:val="28"/>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2013</w:t>
            </w:r>
          </w:p>
        </w:tc>
        <w:tc>
          <w:tcPr>
            <w:tcW w:w="9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2014</w:t>
            </w:r>
          </w:p>
        </w:tc>
        <w:tc>
          <w:tcPr>
            <w:tcW w:w="141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2015</w:t>
            </w:r>
          </w:p>
        </w:tc>
        <w:tc>
          <w:tcPr>
            <w:tcW w:w="13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spacing w:after="0"/>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spacing w:after="0"/>
              <w:rPr>
                <w:rFonts w:ascii="Times New Roman" w:eastAsia="Times New Roman" w:hAnsi="Times New Roman" w:cs="Times New Roman"/>
                <w:sz w:val="28"/>
                <w:szCs w:val="28"/>
                <w:lang w:eastAsia="en-US"/>
              </w:rPr>
            </w:pPr>
          </w:p>
        </w:tc>
      </w:tr>
      <w:tr w:rsidR="00F440A8" w:rsidRPr="00F440A8" w:rsidTr="00F440A8">
        <w:trPr>
          <w:trHeight w:val="280"/>
        </w:trPr>
        <w:tc>
          <w:tcPr>
            <w:tcW w:w="2230"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Русский язык</w:t>
            </w:r>
          </w:p>
        </w:tc>
        <w:tc>
          <w:tcPr>
            <w:tcW w:w="1030"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Cs/>
                <w:sz w:val="28"/>
                <w:szCs w:val="28"/>
                <w:lang w:eastAsia="en-US"/>
              </w:rPr>
            </w:pPr>
            <w:r w:rsidRPr="00F440A8">
              <w:rPr>
                <w:rFonts w:ascii="Times New Roman" w:eastAsia="Calibri" w:hAnsi="Times New Roman" w:cs="Times New Roman"/>
                <w:bCs/>
                <w:sz w:val="28"/>
                <w:szCs w:val="28"/>
                <w:lang w:eastAsia="en-US"/>
              </w:rPr>
              <w:t>67,1</w:t>
            </w:r>
          </w:p>
        </w:tc>
        <w:tc>
          <w:tcPr>
            <w:tcW w:w="9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67,1</w:t>
            </w:r>
          </w:p>
        </w:tc>
        <w:tc>
          <w:tcPr>
            <w:tcW w:w="141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72,53</w:t>
            </w:r>
          </w:p>
        </w:tc>
        <w:tc>
          <w:tcPr>
            <w:tcW w:w="13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70,68</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73,8</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72,61</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Математика (профиль)</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Cs/>
                <w:sz w:val="28"/>
                <w:szCs w:val="28"/>
                <w:lang w:eastAsia="en-US"/>
              </w:rPr>
            </w:pPr>
            <w:r w:rsidRPr="00F440A8">
              <w:rPr>
                <w:rFonts w:ascii="Times New Roman" w:eastAsia="Calibri" w:hAnsi="Times New Roman" w:cs="Times New Roman"/>
                <w:bCs/>
                <w:sz w:val="28"/>
                <w:szCs w:val="28"/>
                <w:lang w:eastAsia="en-US"/>
              </w:rPr>
              <w:t>51,24</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51,5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53,9</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51,77</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52,52</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50,87</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Математика (база)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Cs/>
                <w:sz w:val="28"/>
                <w:szCs w:val="28"/>
                <w:lang w:eastAsia="en-US"/>
              </w:rPr>
            </w:pPr>
            <w:r w:rsidRPr="00F440A8">
              <w:rPr>
                <w:rFonts w:ascii="Times New Roman" w:eastAsia="Calibri" w:hAnsi="Times New Roman" w:cs="Times New Roman"/>
                <w:bCs/>
                <w:sz w:val="28"/>
                <w:szCs w:val="28"/>
                <w:lang w:eastAsia="en-US"/>
              </w:rPr>
              <w:t>-</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4,0 (оценка)</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4,13</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4,44</w:t>
            </w:r>
          </w:p>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(оценка)</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4,33</w:t>
            </w:r>
          </w:p>
        </w:tc>
      </w:tr>
      <w:tr w:rsidR="00F440A8" w:rsidRPr="00F440A8" w:rsidTr="00F440A8">
        <w:trPr>
          <w:trHeight w:val="287"/>
        </w:trPr>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Физика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58,78</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49,0</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59,67</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56,1</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54,59</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53,16</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Химия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78,8</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66,6</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70,22</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62,52</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62,99</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59,29</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Информатика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71,69</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64,5</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58,37</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59,55</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65,24</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62,18</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Биология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63,6</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63,2</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60,62</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58,21</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61,55</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57,10</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История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61,9</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56,9</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54,85</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55,35</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57,09</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56,42</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lastRenderedPageBreak/>
              <w:t>География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Cs/>
                <w:sz w:val="28"/>
                <w:szCs w:val="28"/>
                <w:lang w:eastAsia="en-US"/>
              </w:rPr>
            </w:pPr>
            <w:r w:rsidRPr="00F440A8">
              <w:rPr>
                <w:rFonts w:ascii="Times New Roman" w:eastAsia="Calibri" w:hAnsi="Times New Roman" w:cs="Times New Roman"/>
                <w:bCs/>
                <w:sz w:val="28"/>
                <w:szCs w:val="28"/>
                <w:lang w:eastAsia="en-US"/>
              </w:rPr>
              <w:t>67,3</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70,2</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73,7</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65,42</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72,08</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68,18</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Английский язык</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78,6</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65,9</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67,16</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67,61</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71,38</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70,35</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Немецкий язык</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Cs/>
                <w:sz w:val="28"/>
                <w:szCs w:val="28"/>
                <w:lang w:eastAsia="en-US"/>
              </w:rPr>
            </w:pPr>
            <w:r w:rsidRPr="00F440A8">
              <w:rPr>
                <w:rFonts w:ascii="Times New Roman" w:eastAsia="Calibri" w:hAnsi="Times New Roman" w:cs="Times New Roman"/>
                <w:bCs/>
                <w:sz w:val="28"/>
                <w:szCs w:val="28"/>
                <w:lang w:eastAsia="en-US"/>
              </w:rPr>
              <w:t>0</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17</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0</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58,28</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50,3</w:t>
            </w:r>
          </w:p>
        </w:tc>
        <w:tc>
          <w:tcPr>
            <w:tcW w:w="1281" w:type="dxa"/>
            <w:tcBorders>
              <w:top w:val="single" w:sz="4" w:space="0" w:color="auto"/>
              <w:left w:val="single" w:sz="4" w:space="0" w:color="auto"/>
              <w:bottom w:val="single" w:sz="4" w:space="0" w:color="auto"/>
              <w:right w:val="single" w:sz="4" w:space="0" w:color="auto"/>
            </w:tcBorders>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Французский язык</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Cs/>
                <w:sz w:val="28"/>
                <w:szCs w:val="28"/>
                <w:lang w:eastAsia="en-US"/>
              </w:rPr>
            </w:pPr>
            <w:r w:rsidRPr="00F440A8">
              <w:rPr>
                <w:rFonts w:ascii="Times New Roman" w:eastAsia="Calibri" w:hAnsi="Times New Roman" w:cs="Times New Roman"/>
                <w:bCs/>
                <w:sz w:val="28"/>
                <w:szCs w:val="28"/>
                <w:lang w:eastAsia="en-US"/>
              </w:rPr>
              <w:t>76</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0</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0</w:t>
            </w:r>
          </w:p>
        </w:tc>
        <w:tc>
          <w:tcPr>
            <w:tcW w:w="139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68,00</w:t>
            </w:r>
          </w:p>
        </w:tc>
        <w:tc>
          <w:tcPr>
            <w:tcW w:w="1291"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90</w:t>
            </w:r>
          </w:p>
        </w:tc>
        <w:tc>
          <w:tcPr>
            <w:tcW w:w="1281" w:type="dxa"/>
            <w:tcBorders>
              <w:top w:val="single" w:sz="4" w:space="0" w:color="auto"/>
              <w:left w:val="single" w:sz="4" w:space="0" w:color="auto"/>
              <w:bottom w:val="single" w:sz="4" w:space="0" w:color="auto"/>
              <w:right w:val="single" w:sz="4" w:space="0" w:color="auto"/>
            </w:tcBorders>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Обществознание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63,13</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59,1</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59,81</w:t>
            </w:r>
          </w:p>
        </w:tc>
        <w:tc>
          <w:tcPr>
            <w:tcW w:w="13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57,15</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59,46</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57,58</w:t>
            </w:r>
          </w:p>
        </w:tc>
      </w:tr>
      <w:tr w:rsidR="00F440A8" w:rsidRPr="00F440A8" w:rsidTr="00F440A8">
        <w:tc>
          <w:tcPr>
            <w:tcW w:w="22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Литература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bCs/>
                <w:color w:val="FF0000"/>
                <w:sz w:val="28"/>
                <w:szCs w:val="28"/>
                <w:lang w:eastAsia="en-US"/>
              </w:rPr>
            </w:pPr>
            <w:r w:rsidRPr="00F440A8">
              <w:rPr>
                <w:rFonts w:ascii="Times New Roman" w:eastAsia="Calibri" w:hAnsi="Times New Roman" w:cs="Times New Roman"/>
                <w:b/>
                <w:bCs/>
                <w:color w:val="FF0000"/>
                <w:sz w:val="28"/>
                <w:szCs w:val="28"/>
                <w:lang w:eastAsia="en-US"/>
              </w:rPr>
              <w:t>63,4</w:t>
            </w:r>
          </w:p>
        </w:tc>
        <w:tc>
          <w:tcPr>
            <w:tcW w:w="934"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59,7</w:t>
            </w:r>
          </w:p>
        </w:tc>
        <w:tc>
          <w:tcPr>
            <w:tcW w:w="141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color w:val="FF0000"/>
                <w:sz w:val="28"/>
                <w:szCs w:val="28"/>
                <w:lang w:eastAsia="en-US"/>
              </w:rPr>
            </w:pPr>
            <w:r w:rsidRPr="00F440A8">
              <w:rPr>
                <w:rFonts w:ascii="Times New Roman" w:eastAsia="Calibri" w:hAnsi="Times New Roman" w:cs="Times New Roman"/>
                <w:b/>
                <w:color w:val="FF0000"/>
                <w:sz w:val="28"/>
                <w:szCs w:val="28"/>
                <w:lang w:eastAsia="en-US"/>
              </w:rPr>
              <w:t>61,53</w:t>
            </w:r>
          </w:p>
        </w:tc>
        <w:tc>
          <w:tcPr>
            <w:tcW w:w="139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61,75</w:t>
            </w:r>
          </w:p>
        </w:tc>
        <w:tc>
          <w:tcPr>
            <w:tcW w:w="129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59,44</w:t>
            </w:r>
          </w:p>
        </w:tc>
        <w:tc>
          <w:tcPr>
            <w:tcW w:w="1281"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color w:val="0070C0"/>
                <w:sz w:val="28"/>
                <w:szCs w:val="28"/>
                <w:lang w:eastAsia="en-US"/>
              </w:rPr>
            </w:pPr>
            <w:r w:rsidRPr="00F440A8">
              <w:rPr>
                <w:rFonts w:ascii="Times New Roman" w:eastAsia="Calibri" w:hAnsi="Times New Roman" w:cs="Times New Roman"/>
                <w:b/>
                <w:color w:val="0070C0"/>
                <w:sz w:val="28"/>
                <w:szCs w:val="28"/>
                <w:lang w:eastAsia="en-US"/>
              </w:rPr>
              <w:t>59,77</w:t>
            </w:r>
          </w:p>
        </w:tc>
      </w:tr>
    </w:tbl>
    <w:p w:rsidR="00F440A8" w:rsidRPr="00F440A8" w:rsidRDefault="00F440A8" w:rsidP="00F440A8">
      <w:pPr>
        <w:tabs>
          <w:tab w:val="left" w:pos="9214"/>
        </w:tabs>
        <w:spacing w:after="0"/>
        <w:ind w:firstLine="709"/>
        <w:jc w:val="both"/>
        <w:rPr>
          <w:rFonts w:ascii="Times New Roman" w:eastAsia="Calibri" w:hAnsi="Times New Roman" w:cs="Times New Roman"/>
          <w:sz w:val="28"/>
          <w:szCs w:val="28"/>
        </w:rPr>
      </w:pPr>
    </w:p>
    <w:p w:rsidR="00F440A8" w:rsidRPr="00F440A8" w:rsidRDefault="00F440A8" w:rsidP="00F440A8">
      <w:pPr>
        <w:tabs>
          <w:tab w:val="left" w:pos="9214"/>
        </w:tabs>
        <w:spacing w:after="0"/>
        <w:ind w:firstLine="709"/>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t>По всем обязательным предметам и по всем предметам по выбору  средний тестовый балл в Гатчинском муниципальном районе выше областного, кроме литературы.</w:t>
      </w:r>
    </w:p>
    <w:p w:rsidR="00F440A8" w:rsidRPr="00F440A8" w:rsidRDefault="00F440A8" w:rsidP="00F440A8">
      <w:pPr>
        <w:tabs>
          <w:tab w:val="left" w:pos="9214"/>
        </w:tabs>
        <w:spacing w:after="0"/>
        <w:ind w:right="-1" w:firstLine="709"/>
        <w:jc w:val="both"/>
        <w:rPr>
          <w:rFonts w:ascii="Times New Roman" w:eastAsia="Times New Roman" w:hAnsi="Times New Roman" w:cs="Times New Roman"/>
          <w:sz w:val="28"/>
          <w:szCs w:val="28"/>
        </w:rPr>
      </w:pPr>
      <w:r w:rsidRPr="00F440A8">
        <w:rPr>
          <w:rFonts w:ascii="Times New Roman" w:hAnsi="Times New Roman" w:cs="Times New Roman"/>
          <w:sz w:val="28"/>
          <w:szCs w:val="28"/>
        </w:rPr>
        <w:t xml:space="preserve">По </w:t>
      </w:r>
      <w:r w:rsidRPr="00F440A8">
        <w:rPr>
          <w:rFonts w:ascii="Times New Roman" w:hAnsi="Times New Roman" w:cs="Times New Roman"/>
          <w:b/>
          <w:sz w:val="28"/>
          <w:szCs w:val="28"/>
        </w:rPr>
        <w:t>русскому языку</w:t>
      </w:r>
      <w:r w:rsidRPr="00F440A8">
        <w:rPr>
          <w:rFonts w:ascii="Times New Roman" w:hAnsi="Times New Roman" w:cs="Times New Roman"/>
          <w:sz w:val="28"/>
          <w:szCs w:val="28"/>
        </w:rPr>
        <w:t xml:space="preserve"> 199 выпускников набрали 81-100 баллов, из них:</w:t>
      </w:r>
      <w:r w:rsidRPr="00F440A8">
        <w:rPr>
          <w:rFonts w:ascii="Times New Roman" w:hAnsi="Times New Roman" w:cs="Times New Roman"/>
          <w:b/>
          <w:sz w:val="28"/>
          <w:szCs w:val="28"/>
        </w:rPr>
        <w:t xml:space="preserve"> </w:t>
      </w:r>
      <w:r w:rsidRPr="00F440A8">
        <w:rPr>
          <w:rFonts w:ascii="Times New Roman" w:hAnsi="Times New Roman" w:cs="Times New Roman"/>
          <w:sz w:val="28"/>
          <w:szCs w:val="28"/>
        </w:rPr>
        <w:t xml:space="preserve">4 выпускника – 100 баллов.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Наилучшие результаты показали выпускники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ЧОУ "Гатчинская гимназия "Апекс" – 82,21;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МБОУ «Гатчинская гимназия им.К.Д. Ушинского» - 80,84;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МБОУ «Гатчинский лицей №3 имени Героя Советского Союза А.И. </w:t>
      </w:r>
      <w:proofErr w:type="spellStart"/>
      <w:r w:rsidRPr="00F440A8">
        <w:rPr>
          <w:rFonts w:ascii="Times New Roman" w:hAnsi="Times New Roman" w:cs="Times New Roman"/>
          <w:sz w:val="28"/>
          <w:szCs w:val="28"/>
        </w:rPr>
        <w:t>Перегудова</w:t>
      </w:r>
      <w:proofErr w:type="spellEnd"/>
      <w:r w:rsidRPr="00F440A8">
        <w:rPr>
          <w:rFonts w:ascii="Times New Roman" w:hAnsi="Times New Roman" w:cs="Times New Roman"/>
          <w:sz w:val="28"/>
          <w:szCs w:val="28"/>
        </w:rPr>
        <w:t xml:space="preserve">» - 79,41;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Большеколпанская</w:t>
      </w:r>
      <w:proofErr w:type="spellEnd"/>
      <w:r w:rsidRPr="00F440A8">
        <w:rPr>
          <w:rFonts w:ascii="Times New Roman" w:hAnsi="Times New Roman" w:cs="Times New Roman"/>
          <w:sz w:val="28"/>
          <w:szCs w:val="28"/>
        </w:rPr>
        <w:t xml:space="preserve"> СОШ» - 79,3;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Войсковицкая</w:t>
      </w:r>
      <w:proofErr w:type="spellEnd"/>
      <w:r w:rsidRPr="00F440A8">
        <w:rPr>
          <w:rFonts w:ascii="Times New Roman" w:hAnsi="Times New Roman" w:cs="Times New Roman"/>
          <w:sz w:val="28"/>
          <w:szCs w:val="28"/>
        </w:rPr>
        <w:t xml:space="preserve"> СОШ №2» - 77,9.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По </w:t>
      </w:r>
      <w:r w:rsidRPr="00F440A8">
        <w:rPr>
          <w:rFonts w:ascii="Times New Roman" w:hAnsi="Times New Roman" w:cs="Times New Roman"/>
          <w:b/>
          <w:sz w:val="28"/>
          <w:szCs w:val="28"/>
        </w:rPr>
        <w:t>математике</w:t>
      </w:r>
      <w:r w:rsidRPr="00F440A8">
        <w:rPr>
          <w:rFonts w:ascii="Times New Roman" w:hAnsi="Times New Roman" w:cs="Times New Roman"/>
          <w:sz w:val="28"/>
          <w:szCs w:val="28"/>
        </w:rPr>
        <w:t xml:space="preserve"> средний балл в районе </w:t>
      </w:r>
      <w:r w:rsidRPr="00F440A8">
        <w:rPr>
          <w:rFonts w:ascii="Times New Roman" w:hAnsi="Times New Roman" w:cs="Times New Roman"/>
          <w:b/>
          <w:sz w:val="28"/>
          <w:szCs w:val="28"/>
        </w:rPr>
        <w:t>(базовый уровень</w:t>
      </w:r>
      <w:r w:rsidRPr="00F440A8">
        <w:rPr>
          <w:rFonts w:ascii="Times New Roman" w:hAnsi="Times New Roman" w:cs="Times New Roman"/>
          <w:sz w:val="28"/>
          <w:szCs w:val="28"/>
        </w:rPr>
        <w:t xml:space="preserve">) - 4,44.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7 выпускников набрали от 81 до 100 баллов.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Лучшие результаты: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Таицкая</w:t>
      </w:r>
      <w:proofErr w:type="spellEnd"/>
      <w:r w:rsidRPr="00F440A8">
        <w:rPr>
          <w:rFonts w:ascii="Times New Roman" w:hAnsi="Times New Roman" w:cs="Times New Roman"/>
          <w:sz w:val="28"/>
          <w:szCs w:val="28"/>
        </w:rPr>
        <w:t xml:space="preserve"> СОШ» - 5;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МБОУ «Гатчинская СОШ №7» - 4,92;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ЧОУ "Гатчинская гимназия "Апекс" – 4,86;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Веревская</w:t>
      </w:r>
      <w:proofErr w:type="spellEnd"/>
      <w:r w:rsidRPr="00F440A8">
        <w:rPr>
          <w:rFonts w:ascii="Times New Roman" w:hAnsi="Times New Roman" w:cs="Times New Roman"/>
          <w:sz w:val="28"/>
          <w:szCs w:val="28"/>
        </w:rPr>
        <w:t xml:space="preserve"> СОШ» -4,83;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Большеколпанская</w:t>
      </w:r>
      <w:proofErr w:type="spellEnd"/>
      <w:r w:rsidRPr="00F440A8">
        <w:rPr>
          <w:rFonts w:ascii="Times New Roman" w:hAnsi="Times New Roman" w:cs="Times New Roman"/>
          <w:sz w:val="28"/>
          <w:szCs w:val="28"/>
        </w:rPr>
        <w:t xml:space="preserve"> СОШ» - 4,8.</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Средний балл по </w:t>
      </w:r>
      <w:r w:rsidRPr="00F440A8">
        <w:rPr>
          <w:rFonts w:ascii="Times New Roman" w:hAnsi="Times New Roman" w:cs="Times New Roman"/>
          <w:b/>
          <w:sz w:val="28"/>
          <w:szCs w:val="28"/>
        </w:rPr>
        <w:t>математике (профильный уровень</w:t>
      </w:r>
      <w:r w:rsidRPr="00F440A8">
        <w:rPr>
          <w:rFonts w:ascii="Times New Roman" w:hAnsi="Times New Roman" w:cs="Times New Roman"/>
          <w:sz w:val="28"/>
          <w:szCs w:val="28"/>
        </w:rPr>
        <w:t xml:space="preserve">) составил 52,52.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Лучшие результаты</w:t>
      </w:r>
      <w:proofErr w:type="gramStart"/>
      <w:r w:rsidRPr="00F440A8">
        <w:rPr>
          <w:rFonts w:ascii="Times New Roman" w:hAnsi="Times New Roman" w:cs="Times New Roman"/>
          <w:sz w:val="28"/>
          <w:szCs w:val="28"/>
        </w:rPr>
        <w:t xml:space="preserve"> :</w:t>
      </w:r>
      <w:proofErr w:type="gramEnd"/>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ЧОУ "Гатчинская гимназия "Апекс" – 68;</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 МБОУ «Гатчинская СОШ №2» - 63;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Войсковицкая</w:t>
      </w:r>
      <w:proofErr w:type="spellEnd"/>
      <w:r w:rsidRPr="00F440A8">
        <w:rPr>
          <w:rFonts w:ascii="Times New Roman" w:hAnsi="Times New Roman" w:cs="Times New Roman"/>
          <w:sz w:val="28"/>
          <w:szCs w:val="28"/>
        </w:rPr>
        <w:t xml:space="preserve"> СОШ №2» - 62;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МБОУ «Гатчинский лицей №3 имени Героя Советского Союза А.И. </w:t>
      </w:r>
      <w:proofErr w:type="spellStart"/>
      <w:r w:rsidRPr="00F440A8">
        <w:rPr>
          <w:rFonts w:ascii="Times New Roman" w:hAnsi="Times New Roman" w:cs="Times New Roman"/>
          <w:sz w:val="28"/>
          <w:szCs w:val="28"/>
        </w:rPr>
        <w:t>Перегудова</w:t>
      </w:r>
      <w:proofErr w:type="spellEnd"/>
      <w:r w:rsidRPr="00F440A8">
        <w:rPr>
          <w:rFonts w:ascii="Times New Roman" w:hAnsi="Times New Roman" w:cs="Times New Roman"/>
          <w:sz w:val="28"/>
          <w:szCs w:val="28"/>
        </w:rPr>
        <w:t xml:space="preserve">» - 61; </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Таицкая</w:t>
      </w:r>
      <w:proofErr w:type="spellEnd"/>
      <w:r w:rsidRPr="00F440A8">
        <w:rPr>
          <w:rFonts w:ascii="Times New Roman" w:hAnsi="Times New Roman" w:cs="Times New Roman"/>
          <w:sz w:val="28"/>
          <w:szCs w:val="28"/>
        </w:rPr>
        <w:t xml:space="preserve"> СОШ» - 61.</w:t>
      </w:r>
    </w:p>
    <w:p w:rsidR="00F440A8" w:rsidRPr="00F440A8" w:rsidRDefault="00F440A8" w:rsidP="00F440A8">
      <w:pPr>
        <w:tabs>
          <w:tab w:val="left" w:pos="0"/>
          <w:tab w:val="left" w:pos="709"/>
        </w:tabs>
        <w:spacing w:after="0"/>
        <w:ind w:right="-1" w:firstLine="709"/>
        <w:jc w:val="both"/>
        <w:rPr>
          <w:rFonts w:ascii="Times New Roman" w:hAnsi="Times New Roman" w:cs="Times New Roman"/>
          <w:sz w:val="28"/>
          <w:szCs w:val="28"/>
        </w:rPr>
      </w:pPr>
      <w:r w:rsidRPr="00F440A8">
        <w:rPr>
          <w:rFonts w:ascii="Times New Roman" w:hAnsi="Times New Roman" w:cs="Times New Roman"/>
          <w:color w:val="3366FF"/>
          <w:sz w:val="28"/>
          <w:szCs w:val="28"/>
        </w:rPr>
        <w:lastRenderedPageBreak/>
        <w:tab/>
      </w:r>
      <w:r w:rsidRPr="00F440A8">
        <w:rPr>
          <w:rFonts w:ascii="Times New Roman" w:hAnsi="Times New Roman" w:cs="Times New Roman"/>
          <w:sz w:val="28"/>
          <w:szCs w:val="28"/>
        </w:rPr>
        <w:t>По итогам государственной итоговой аттестации 7 выпускников набрали 100 баллов: 4 человека – по русскому языку; по 1 человеку - по физике, географии, химии.</w:t>
      </w:r>
    </w:p>
    <w:p w:rsidR="00F440A8" w:rsidRPr="00F440A8" w:rsidRDefault="00F440A8" w:rsidP="00F440A8">
      <w:pPr>
        <w:numPr>
          <w:ilvl w:val="0"/>
          <w:numId w:val="16"/>
        </w:numPr>
        <w:tabs>
          <w:tab w:val="left" w:pos="709"/>
        </w:tabs>
        <w:spacing w:after="0" w:line="240" w:lineRule="auto"/>
        <w:ind w:left="0"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МБОУ «Гатчинский лицей № 3 имени Героя Советского Союза А.И. </w:t>
      </w:r>
      <w:proofErr w:type="spellStart"/>
      <w:r w:rsidRPr="00F440A8">
        <w:rPr>
          <w:rFonts w:ascii="Times New Roman" w:hAnsi="Times New Roman" w:cs="Times New Roman"/>
          <w:sz w:val="28"/>
          <w:szCs w:val="28"/>
        </w:rPr>
        <w:t>Перегудова</w:t>
      </w:r>
      <w:proofErr w:type="spellEnd"/>
      <w:r w:rsidRPr="00F440A8">
        <w:rPr>
          <w:rFonts w:ascii="Times New Roman" w:hAnsi="Times New Roman" w:cs="Times New Roman"/>
          <w:sz w:val="28"/>
          <w:szCs w:val="28"/>
        </w:rPr>
        <w:t>» - 2 выпускника  (русский язык - 1, география – 1) - 33 % от выпускников, получивших 100 баллов в Гатчинском районе;</w:t>
      </w:r>
    </w:p>
    <w:p w:rsidR="00F440A8" w:rsidRPr="00F440A8" w:rsidRDefault="00F440A8" w:rsidP="00F440A8">
      <w:pPr>
        <w:numPr>
          <w:ilvl w:val="0"/>
          <w:numId w:val="16"/>
        </w:numPr>
        <w:tabs>
          <w:tab w:val="left" w:pos="709"/>
        </w:tabs>
        <w:spacing w:after="0" w:line="240" w:lineRule="auto"/>
        <w:ind w:left="0"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МБОУ «Гатчинская гимназия имени К.Д. Ушинского» - 1 выпускник - 17% (русский язык); </w:t>
      </w:r>
    </w:p>
    <w:p w:rsidR="00F440A8" w:rsidRPr="00F440A8" w:rsidRDefault="00F440A8" w:rsidP="00F440A8">
      <w:pPr>
        <w:numPr>
          <w:ilvl w:val="0"/>
          <w:numId w:val="16"/>
        </w:numPr>
        <w:tabs>
          <w:tab w:val="left" w:pos="709"/>
        </w:tabs>
        <w:spacing w:after="0" w:line="240" w:lineRule="auto"/>
        <w:ind w:left="0"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gramStart"/>
      <w:r w:rsidRPr="00F440A8">
        <w:rPr>
          <w:rFonts w:ascii="Times New Roman" w:hAnsi="Times New Roman" w:cs="Times New Roman"/>
          <w:sz w:val="28"/>
          <w:szCs w:val="28"/>
        </w:rPr>
        <w:t>Гатчинская</w:t>
      </w:r>
      <w:proofErr w:type="gramEnd"/>
      <w:r w:rsidRPr="00F440A8">
        <w:rPr>
          <w:rFonts w:ascii="Times New Roman" w:hAnsi="Times New Roman" w:cs="Times New Roman"/>
          <w:sz w:val="28"/>
          <w:szCs w:val="28"/>
        </w:rPr>
        <w:t xml:space="preserve"> СОШ № 2» - 1 выпускник - 17% (русский язык); </w:t>
      </w:r>
    </w:p>
    <w:p w:rsidR="00F440A8" w:rsidRPr="00F440A8" w:rsidRDefault="00F440A8" w:rsidP="00F440A8">
      <w:pPr>
        <w:numPr>
          <w:ilvl w:val="0"/>
          <w:numId w:val="16"/>
        </w:numPr>
        <w:tabs>
          <w:tab w:val="left" w:pos="709"/>
        </w:tabs>
        <w:spacing w:after="0" w:line="240" w:lineRule="auto"/>
        <w:ind w:left="0"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w:t>
      </w:r>
      <w:proofErr w:type="spellStart"/>
      <w:r w:rsidRPr="00F440A8">
        <w:rPr>
          <w:rFonts w:ascii="Times New Roman" w:hAnsi="Times New Roman" w:cs="Times New Roman"/>
          <w:sz w:val="28"/>
          <w:szCs w:val="28"/>
        </w:rPr>
        <w:t>Сиверская</w:t>
      </w:r>
      <w:proofErr w:type="spellEnd"/>
      <w:r w:rsidRPr="00F440A8">
        <w:rPr>
          <w:rFonts w:ascii="Times New Roman" w:hAnsi="Times New Roman" w:cs="Times New Roman"/>
          <w:sz w:val="28"/>
          <w:szCs w:val="28"/>
        </w:rPr>
        <w:t xml:space="preserve"> гимназия» - 1 выпускник - 17% (русский язык); </w:t>
      </w:r>
    </w:p>
    <w:p w:rsidR="00F440A8" w:rsidRPr="00F440A8" w:rsidRDefault="00F440A8" w:rsidP="00F440A8">
      <w:pPr>
        <w:numPr>
          <w:ilvl w:val="0"/>
          <w:numId w:val="16"/>
        </w:numPr>
        <w:tabs>
          <w:tab w:val="left" w:pos="709"/>
        </w:tabs>
        <w:spacing w:after="0" w:line="240" w:lineRule="auto"/>
        <w:ind w:left="0"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«Коммунарская СОШ № 1» - 1 выпускник – 17% (физика);</w:t>
      </w:r>
    </w:p>
    <w:p w:rsidR="00F440A8" w:rsidRPr="00F440A8" w:rsidRDefault="00F440A8" w:rsidP="00F440A8">
      <w:pPr>
        <w:numPr>
          <w:ilvl w:val="0"/>
          <w:numId w:val="16"/>
        </w:numPr>
        <w:tabs>
          <w:tab w:val="left" w:pos="709"/>
        </w:tabs>
        <w:spacing w:after="0" w:line="240" w:lineRule="auto"/>
        <w:ind w:left="0" w:right="-1" w:firstLine="709"/>
        <w:jc w:val="both"/>
        <w:rPr>
          <w:rFonts w:ascii="Times New Roman" w:hAnsi="Times New Roman" w:cs="Times New Roman"/>
          <w:sz w:val="28"/>
          <w:szCs w:val="28"/>
        </w:rPr>
      </w:pPr>
      <w:r w:rsidRPr="00F440A8">
        <w:rPr>
          <w:rFonts w:ascii="Times New Roman" w:hAnsi="Times New Roman" w:cs="Times New Roman"/>
          <w:sz w:val="28"/>
          <w:szCs w:val="28"/>
        </w:rPr>
        <w:t>МБОУ «Гатчинская СОШ №8 «Центр образования» - 1выпускник  – 17% (химия).</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sz w:val="28"/>
          <w:szCs w:val="28"/>
        </w:rPr>
        <w:t>Итогом независимой оценки образовательных результатов, проведенной Московским центром непрерывного математического образования при информационной поддержке «Социального навигатора» МИА «Россия  сегодня» и «Учительской газеты» при содействии Министерства образования и науки РФ, стало включение</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b/>
          <w:sz w:val="28"/>
          <w:szCs w:val="28"/>
          <w:u w:val="single"/>
        </w:rPr>
        <w:t>В ТОП - 500 школ России</w:t>
      </w:r>
      <w:r w:rsidRPr="00F440A8">
        <w:rPr>
          <w:rFonts w:ascii="Times New Roman" w:hAnsi="Times New Roman" w:cs="Times New Roman"/>
          <w:sz w:val="28"/>
          <w:szCs w:val="28"/>
        </w:rPr>
        <w:t xml:space="preserve">, продемонстрировавших высокие образовательные результаты, из 3-х образовательных учреждений Ленинградской области </w:t>
      </w:r>
      <w:r w:rsidRPr="00F440A8">
        <w:rPr>
          <w:rFonts w:ascii="Times New Roman" w:hAnsi="Times New Roman" w:cs="Times New Roman"/>
          <w:b/>
          <w:sz w:val="28"/>
          <w:szCs w:val="28"/>
        </w:rPr>
        <w:t xml:space="preserve">МБОУ «Гатчинский лицей № 3 им. Героя Советского Союза </w:t>
      </w:r>
      <w:proofErr w:type="spellStart"/>
      <w:r w:rsidRPr="00F440A8">
        <w:rPr>
          <w:rFonts w:ascii="Times New Roman" w:hAnsi="Times New Roman" w:cs="Times New Roman"/>
          <w:b/>
          <w:sz w:val="28"/>
          <w:szCs w:val="28"/>
        </w:rPr>
        <w:t>А.И.Перегудова</w:t>
      </w:r>
      <w:proofErr w:type="spellEnd"/>
      <w:r w:rsidRPr="00F440A8">
        <w:rPr>
          <w:rFonts w:ascii="Times New Roman" w:hAnsi="Times New Roman" w:cs="Times New Roman"/>
          <w:b/>
          <w:sz w:val="28"/>
          <w:szCs w:val="28"/>
        </w:rPr>
        <w:t>»;</w:t>
      </w:r>
    </w:p>
    <w:p w:rsidR="00F440A8" w:rsidRPr="00F440A8" w:rsidRDefault="00F440A8" w:rsidP="00F440A8">
      <w:pPr>
        <w:tabs>
          <w:tab w:val="left" w:pos="9214"/>
        </w:tabs>
        <w:spacing w:after="0"/>
        <w:ind w:right="-1" w:firstLine="709"/>
        <w:jc w:val="both"/>
        <w:rPr>
          <w:rFonts w:ascii="Times New Roman" w:hAnsi="Times New Roman" w:cs="Times New Roman"/>
          <w:sz w:val="28"/>
          <w:szCs w:val="28"/>
        </w:rPr>
      </w:pPr>
      <w:r w:rsidRPr="00F440A8">
        <w:rPr>
          <w:rFonts w:ascii="Times New Roman" w:hAnsi="Times New Roman" w:cs="Times New Roman"/>
          <w:b/>
          <w:sz w:val="28"/>
          <w:szCs w:val="28"/>
          <w:u w:val="single"/>
        </w:rPr>
        <w:t>В ТОП – 200</w:t>
      </w:r>
      <w:r w:rsidRPr="00F440A8">
        <w:rPr>
          <w:rFonts w:ascii="Times New Roman" w:hAnsi="Times New Roman" w:cs="Times New Roman"/>
          <w:b/>
          <w:sz w:val="28"/>
          <w:szCs w:val="28"/>
        </w:rPr>
        <w:t xml:space="preserve"> </w:t>
      </w:r>
      <w:r w:rsidRPr="00F440A8">
        <w:rPr>
          <w:rFonts w:ascii="Times New Roman" w:hAnsi="Times New Roman" w:cs="Times New Roman"/>
          <w:sz w:val="28"/>
          <w:szCs w:val="28"/>
        </w:rPr>
        <w:t xml:space="preserve">общеобразовательных организаций, обеспечивающих высокие возможности развития способностей учащихся,  вошла одна общеобразовательная организация Ленинградской области - </w:t>
      </w:r>
      <w:r w:rsidRPr="00F440A8">
        <w:rPr>
          <w:rFonts w:ascii="Times New Roman" w:hAnsi="Times New Roman" w:cs="Times New Roman"/>
          <w:b/>
          <w:sz w:val="28"/>
          <w:szCs w:val="28"/>
        </w:rPr>
        <w:t xml:space="preserve">МБОУ «Гатчинский лицей № 3 им. Героя Советского Союза </w:t>
      </w:r>
      <w:proofErr w:type="spellStart"/>
      <w:r w:rsidRPr="00F440A8">
        <w:rPr>
          <w:rFonts w:ascii="Times New Roman" w:hAnsi="Times New Roman" w:cs="Times New Roman"/>
          <w:b/>
          <w:sz w:val="28"/>
          <w:szCs w:val="28"/>
        </w:rPr>
        <w:t>А.И.Перегудова</w:t>
      </w:r>
      <w:proofErr w:type="spellEnd"/>
      <w:r w:rsidRPr="00F440A8">
        <w:rPr>
          <w:rFonts w:ascii="Times New Roman" w:hAnsi="Times New Roman" w:cs="Times New Roman"/>
          <w:b/>
          <w:sz w:val="28"/>
          <w:szCs w:val="28"/>
        </w:rPr>
        <w:t>;</w:t>
      </w:r>
    </w:p>
    <w:p w:rsidR="00F440A8" w:rsidRPr="00F440A8" w:rsidRDefault="00F440A8" w:rsidP="00F440A8">
      <w:pPr>
        <w:tabs>
          <w:tab w:val="left" w:pos="9214"/>
        </w:tabs>
        <w:spacing w:after="0"/>
        <w:ind w:right="-1" w:firstLine="709"/>
        <w:jc w:val="both"/>
        <w:rPr>
          <w:rFonts w:ascii="Times New Roman" w:hAnsi="Times New Roman" w:cs="Times New Roman"/>
          <w:b/>
          <w:sz w:val="28"/>
          <w:szCs w:val="28"/>
        </w:rPr>
      </w:pPr>
    </w:p>
    <w:p w:rsidR="00F440A8" w:rsidRPr="00F440A8" w:rsidRDefault="00F440A8" w:rsidP="00F440A8">
      <w:pPr>
        <w:tabs>
          <w:tab w:val="left" w:pos="9214"/>
        </w:tabs>
        <w:spacing w:after="0"/>
        <w:ind w:right="-1" w:firstLine="709"/>
        <w:jc w:val="both"/>
        <w:rPr>
          <w:rFonts w:ascii="Times New Roman" w:hAnsi="Times New Roman" w:cs="Times New Roman"/>
          <w:b/>
          <w:sz w:val="28"/>
          <w:szCs w:val="28"/>
          <w:u w:val="single"/>
        </w:rPr>
      </w:pPr>
      <w:r w:rsidRPr="00F440A8">
        <w:rPr>
          <w:rFonts w:ascii="Times New Roman" w:hAnsi="Times New Roman" w:cs="Times New Roman"/>
          <w:b/>
          <w:sz w:val="28"/>
          <w:szCs w:val="28"/>
          <w:u w:val="single"/>
        </w:rPr>
        <w:t>В ТОП лучших школ по профильным направлениям:</w:t>
      </w:r>
    </w:p>
    <w:p w:rsidR="00F440A8" w:rsidRPr="00F440A8" w:rsidRDefault="00F440A8" w:rsidP="00F440A8">
      <w:pPr>
        <w:tabs>
          <w:tab w:val="left" w:pos="9214"/>
        </w:tabs>
        <w:spacing w:after="0"/>
        <w:ind w:right="-1" w:firstLine="709"/>
        <w:jc w:val="both"/>
        <w:rPr>
          <w:rFonts w:ascii="Times New Roman" w:hAnsi="Times New Roman" w:cs="Times New Roman"/>
          <w:b/>
          <w:sz w:val="28"/>
          <w:szCs w:val="28"/>
        </w:rPr>
      </w:pPr>
      <w:r w:rsidRPr="00F440A8">
        <w:rPr>
          <w:rFonts w:ascii="Times New Roman" w:hAnsi="Times New Roman" w:cs="Times New Roman"/>
          <w:b/>
          <w:i/>
          <w:sz w:val="28"/>
          <w:szCs w:val="28"/>
        </w:rPr>
        <w:t xml:space="preserve">индустриально-технологический профиль - </w:t>
      </w:r>
      <w:r w:rsidRPr="00F440A8">
        <w:rPr>
          <w:rFonts w:ascii="Times New Roman" w:hAnsi="Times New Roman" w:cs="Times New Roman"/>
          <w:b/>
          <w:sz w:val="28"/>
          <w:szCs w:val="28"/>
        </w:rPr>
        <w:t xml:space="preserve">МБОУ «Гатчинская средняя общеобразовательная школа № 7» </w:t>
      </w:r>
      <w:r w:rsidRPr="00F440A8">
        <w:rPr>
          <w:rFonts w:ascii="Times New Roman" w:hAnsi="Times New Roman" w:cs="Times New Roman"/>
          <w:sz w:val="28"/>
          <w:szCs w:val="28"/>
        </w:rPr>
        <w:t>(2 учреждения Ленинградской области);</w:t>
      </w:r>
    </w:p>
    <w:p w:rsidR="00F440A8" w:rsidRPr="00F440A8" w:rsidRDefault="00F440A8" w:rsidP="00F440A8">
      <w:pPr>
        <w:tabs>
          <w:tab w:val="left" w:pos="9214"/>
        </w:tabs>
        <w:spacing w:after="0"/>
        <w:ind w:right="-1" w:firstLine="709"/>
        <w:jc w:val="both"/>
        <w:rPr>
          <w:rFonts w:ascii="Times New Roman" w:hAnsi="Times New Roman" w:cs="Times New Roman"/>
          <w:b/>
          <w:sz w:val="28"/>
          <w:szCs w:val="28"/>
        </w:rPr>
      </w:pPr>
      <w:r w:rsidRPr="00F440A8">
        <w:rPr>
          <w:rFonts w:ascii="Times New Roman" w:hAnsi="Times New Roman" w:cs="Times New Roman"/>
          <w:b/>
          <w:i/>
          <w:sz w:val="28"/>
          <w:szCs w:val="28"/>
        </w:rPr>
        <w:t xml:space="preserve">математический профиль - </w:t>
      </w:r>
      <w:r w:rsidRPr="00F440A8">
        <w:rPr>
          <w:rFonts w:ascii="Times New Roman" w:hAnsi="Times New Roman" w:cs="Times New Roman"/>
          <w:b/>
          <w:sz w:val="28"/>
          <w:szCs w:val="28"/>
        </w:rPr>
        <w:t xml:space="preserve">МБОУ «Гатчинский лицей № 3 им. Героя Советского Союза </w:t>
      </w:r>
      <w:proofErr w:type="spellStart"/>
      <w:r w:rsidRPr="00F440A8">
        <w:rPr>
          <w:rFonts w:ascii="Times New Roman" w:hAnsi="Times New Roman" w:cs="Times New Roman"/>
          <w:b/>
          <w:sz w:val="28"/>
          <w:szCs w:val="28"/>
        </w:rPr>
        <w:t>А.И.Перегудова</w:t>
      </w:r>
      <w:proofErr w:type="spellEnd"/>
      <w:r w:rsidRPr="00F440A8">
        <w:rPr>
          <w:rFonts w:ascii="Times New Roman" w:hAnsi="Times New Roman" w:cs="Times New Roman"/>
          <w:b/>
          <w:sz w:val="28"/>
          <w:szCs w:val="28"/>
        </w:rPr>
        <w:t xml:space="preserve"> </w:t>
      </w:r>
      <w:r w:rsidRPr="00F440A8">
        <w:rPr>
          <w:rFonts w:ascii="Times New Roman" w:hAnsi="Times New Roman" w:cs="Times New Roman"/>
          <w:sz w:val="28"/>
          <w:szCs w:val="28"/>
        </w:rPr>
        <w:t>(2 учреждения Ленинградской области);</w:t>
      </w:r>
    </w:p>
    <w:p w:rsidR="00F440A8" w:rsidRPr="00F440A8" w:rsidRDefault="00F440A8" w:rsidP="00F440A8">
      <w:pPr>
        <w:tabs>
          <w:tab w:val="left" w:pos="9214"/>
        </w:tabs>
        <w:spacing w:after="0"/>
        <w:ind w:right="-1" w:firstLine="709"/>
        <w:jc w:val="both"/>
        <w:rPr>
          <w:rFonts w:ascii="Times New Roman" w:hAnsi="Times New Roman" w:cs="Times New Roman"/>
          <w:b/>
          <w:sz w:val="28"/>
          <w:szCs w:val="28"/>
        </w:rPr>
      </w:pPr>
      <w:r w:rsidRPr="00F440A8">
        <w:rPr>
          <w:rFonts w:ascii="Times New Roman" w:hAnsi="Times New Roman" w:cs="Times New Roman"/>
          <w:b/>
          <w:i/>
          <w:sz w:val="28"/>
          <w:szCs w:val="28"/>
        </w:rPr>
        <w:t xml:space="preserve">физико-математический профиль </w:t>
      </w:r>
      <w:r w:rsidRPr="00F440A8">
        <w:rPr>
          <w:rFonts w:ascii="Times New Roman" w:hAnsi="Times New Roman" w:cs="Times New Roman"/>
          <w:b/>
          <w:sz w:val="28"/>
          <w:szCs w:val="28"/>
        </w:rPr>
        <w:t xml:space="preserve">- МБОУ «Гатчинский лицей № 3 им. Героя Советского Союза </w:t>
      </w:r>
      <w:proofErr w:type="spellStart"/>
      <w:r w:rsidRPr="00F440A8">
        <w:rPr>
          <w:rFonts w:ascii="Times New Roman" w:hAnsi="Times New Roman" w:cs="Times New Roman"/>
          <w:b/>
          <w:sz w:val="28"/>
          <w:szCs w:val="28"/>
        </w:rPr>
        <w:t>А.И.Перегудова</w:t>
      </w:r>
      <w:proofErr w:type="spellEnd"/>
      <w:r w:rsidRPr="00F440A8">
        <w:rPr>
          <w:rFonts w:ascii="Times New Roman" w:hAnsi="Times New Roman" w:cs="Times New Roman"/>
          <w:b/>
          <w:sz w:val="28"/>
          <w:szCs w:val="28"/>
        </w:rPr>
        <w:t>.</w:t>
      </w:r>
    </w:p>
    <w:p w:rsidR="00F440A8" w:rsidRPr="00F440A8" w:rsidRDefault="00F440A8" w:rsidP="00F440A8">
      <w:pPr>
        <w:tabs>
          <w:tab w:val="left" w:pos="9214"/>
        </w:tabs>
        <w:spacing w:after="0"/>
        <w:rPr>
          <w:rFonts w:ascii="Times New Roman" w:eastAsia="Calibri" w:hAnsi="Times New Roman" w:cs="Times New Roman"/>
          <w:b/>
          <w:sz w:val="28"/>
          <w:szCs w:val="28"/>
        </w:rPr>
      </w:pPr>
    </w:p>
    <w:p w:rsidR="00F440A8" w:rsidRPr="00F440A8" w:rsidRDefault="00F440A8" w:rsidP="00F440A8">
      <w:pPr>
        <w:tabs>
          <w:tab w:val="left" w:pos="9214"/>
        </w:tabs>
        <w:spacing w:after="0"/>
        <w:ind w:firstLine="708"/>
        <w:jc w:val="center"/>
        <w:rPr>
          <w:rFonts w:ascii="Times New Roman" w:eastAsia="Calibri" w:hAnsi="Times New Roman" w:cs="Times New Roman"/>
          <w:b/>
          <w:sz w:val="28"/>
          <w:szCs w:val="28"/>
        </w:rPr>
      </w:pPr>
    </w:p>
    <w:p w:rsidR="00F440A8" w:rsidRPr="00F440A8" w:rsidRDefault="00F440A8" w:rsidP="00F440A8">
      <w:pPr>
        <w:tabs>
          <w:tab w:val="left" w:pos="9214"/>
        </w:tabs>
        <w:spacing w:after="0"/>
        <w:ind w:firstLine="708"/>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lastRenderedPageBreak/>
        <w:t>Проблемы общего образования</w:t>
      </w:r>
    </w:p>
    <w:p w:rsidR="00F440A8" w:rsidRPr="00F440A8" w:rsidRDefault="00F440A8" w:rsidP="00F440A8">
      <w:pPr>
        <w:pStyle w:val="a7"/>
        <w:numPr>
          <w:ilvl w:val="0"/>
          <w:numId w:val="18"/>
        </w:numPr>
        <w:tabs>
          <w:tab w:val="left" w:pos="567"/>
        </w:tabs>
        <w:spacing w:after="0" w:line="240" w:lineRule="auto"/>
        <w:ind w:left="0" w:firstLine="0"/>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t>Наличие 2 смены в 4 учреждениях города.</w:t>
      </w:r>
    </w:p>
    <w:p w:rsidR="00F440A8" w:rsidRPr="00F440A8" w:rsidRDefault="00F440A8" w:rsidP="00F440A8">
      <w:pPr>
        <w:pStyle w:val="a7"/>
        <w:numPr>
          <w:ilvl w:val="0"/>
          <w:numId w:val="18"/>
        </w:numPr>
        <w:tabs>
          <w:tab w:val="left" w:pos="567"/>
        </w:tabs>
        <w:spacing w:after="0" w:line="240" w:lineRule="auto"/>
        <w:ind w:left="0" w:firstLine="0"/>
        <w:jc w:val="both"/>
        <w:rPr>
          <w:rFonts w:ascii="Times New Roman" w:eastAsia="Calibri" w:hAnsi="Times New Roman" w:cs="Times New Roman"/>
          <w:sz w:val="28"/>
          <w:szCs w:val="28"/>
        </w:rPr>
      </w:pPr>
      <w:r w:rsidRPr="00F440A8">
        <w:rPr>
          <w:rFonts w:ascii="Times New Roman" w:eastAsia="Calibri" w:hAnsi="Times New Roman" w:cs="Times New Roman"/>
          <w:sz w:val="28"/>
          <w:szCs w:val="28"/>
        </w:rPr>
        <w:t>Обучение кадров для введения ФГОС начального общего образования для детей с ОВЗ.</w:t>
      </w:r>
    </w:p>
    <w:p w:rsidR="00F440A8" w:rsidRPr="00F440A8" w:rsidRDefault="00F440A8" w:rsidP="00F440A8">
      <w:pPr>
        <w:pStyle w:val="a7"/>
        <w:numPr>
          <w:ilvl w:val="0"/>
          <w:numId w:val="18"/>
        </w:numPr>
        <w:tabs>
          <w:tab w:val="left" w:pos="567"/>
        </w:tabs>
        <w:spacing w:after="0" w:line="240" w:lineRule="auto"/>
        <w:ind w:left="0" w:firstLine="0"/>
        <w:jc w:val="both"/>
        <w:rPr>
          <w:rFonts w:ascii="Times New Roman" w:eastAsia="Calibri" w:hAnsi="Times New Roman" w:cs="Times New Roman"/>
          <w:sz w:val="28"/>
          <w:szCs w:val="28"/>
        </w:rPr>
      </w:pPr>
      <w:proofErr w:type="gramStart"/>
      <w:r w:rsidRPr="00F440A8">
        <w:rPr>
          <w:rFonts w:ascii="Times New Roman" w:eastAsia="Calibri" w:hAnsi="Times New Roman" w:cs="Times New Roman"/>
          <w:sz w:val="28"/>
          <w:szCs w:val="28"/>
        </w:rPr>
        <w:t>Наличие учащихся, не получивших аттестат об основной общем образовании.</w:t>
      </w:r>
      <w:proofErr w:type="gramEnd"/>
    </w:p>
    <w:p w:rsidR="00F440A8" w:rsidRPr="00F440A8" w:rsidRDefault="00F440A8" w:rsidP="00F440A8">
      <w:pPr>
        <w:pStyle w:val="a7"/>
        <w:tabs>
          <w:tab w:val="left" w:pos="9214"/>
        </w:tabs>
        <w:spacing w:after="0" w:line="240" w:lineRule="auto"/>
        <w:ind w:left="0"/>
        <w:jc w:val="both"/>
        <w:rPr>
          <w:rFonts w:ascii="Times New Roman" w:eastAsia="Calibri" w:hAnsi="Times New Roman" w:cs="Times New Roman"/>
          <w:sz w:val="28"/>
          <w:szCs w:val="28"/>
        </w:rPr>
      </w:pPr>
    </w:p>
    <w:p w:rsidR="00F440A8" w:rsidRPr="00F440A8" w:rsidRDefault="00F440A8" w:rsidP="00F440A8">
      <w:pPr>
        <w:tabs>
          <w:tab w:val="left" w:pos="9214"/>
        </w:tabs>
        <w:spacing w:after="0"/>
        <w:rPr>
          <w:rFonts w:ascii="Times New Roman" w:eastAsia="Times New Roman" w:hAnsi="Times New Roman" w:cs="Times New Roman"/>
          <w:sz w:val="28"/>
          <w:szCs w:val="28"/>
        </w:rPr>
      </w:pPr>
    </w:p>
    <w:p w:rsidR="00F440A8" w:rsidRPr="00F440A8" w:rsidRDefault="00F440A8" w:rsidP="00F440A8">
      <w:pPr>
        <w:tabs>
          <w:tab w:val="left" w:pos="9214"/>
        </w:tabs>
        <w:spacing w:after="0"/>
        <w:ind w:left="284" w:right="-1" w:firstLine="567"/>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t>Работа с одаренными детьми и талантливой молодежью</w:t>
      </w:r>
    </w:p>
    <w:p w:rsidR="00F440A8" w:rsidRPr="00F440A8" w:rsidRDefault="00F440A8" w:rsidP="00F440A8">
      <w:pPr>
        <w:tabs>
          <w:tab w:val="left" w:pos="9214"/>
        </w:tabs>
        <w:spacing w:after="0"/>
        <w:ind w:left="284" w:right="-1" w:firstLine="567"/>
        <w:jc w:val="center"/>
        <w:rPr>
          <w:rFonts w:ascii="Times New Roman" w:hAnsi="Times New Roman" w:cs="Times New Roman"/>
          <w:b/>
          <w:color w:val="FF0000"/>
          <w:sz w:val="28"/>
          <w:szCs w:val="28"/>
        </w:rPr>
      </w:pPr>
    </w:p>
    <w:p w:rsidR="00F440A8" w:rsidRPr="00F440A8" w:rsidRDefault="00F440A8" w:rsidP="00F440A8">
      <w:pPr>
        <w:tabs>
          <w:tab w:val="left" w:pos="9214"/>
        </w:tabs>
        <w:spacing w:after="0"/>
        <w:ind w:left="284" w:right="-1" w:firstLine="567"/>
        <w:jc w:val="both"/>
        <w:rPr>
          <w:rFonts w:ascii="Times New Roman" w:hAnsi="Times New Roman" w:cs="Times New Roman"/>
          <w:color w:val="000000"/>
          <w:sz w:val="28"/>
          <w:szCs w:val="28"/>
          <w:shd w:val="clear" w:color="auto" w:fill="FFFFFF"/>
        </w:rPr>
      </w:pPr>
      <w:r w:rsidRPr="00F440A8">
        <w:rPr>
          <w:rFonts w:ascii="Times New Roman" w:hAnsi="Times New Roman" w:cs="Times New Roman"/>
          <w:color w:val="000000"/>
          <w:sz w:val="28"/>
          <w:szCs w:val="28"/>
          <w:shd w:val="clear" w:color="auto" w:fill="FFFFFF"/>
        </w:rPr>
        <w:t xml:space="preserve">Система выявления и поддержки молодых талантов в Гатчинском муниципальном районе имеет проверенные временем основы. Каждое образовательное учреждение реализует совокупность программ и мероприятий, обеспечивающих развитие и реализацию способностей всех детей и молодежи в целях достижения ими выдающихся результатов. </w:t>
      </w:r>
    </w:p>
    <w:p w:rsidR="00F440A8" w:rsidRPr="00F440A8" w:rsidRDefault="00F440A8" w:rsidP="00F440A8">
      <w:pPr>
        <w:tabs>
          <w:tab w:val="left" w:pos="9214"/>
        </w:tabs>
        <w:spacing w:after="0"/>
        <w:ind w:left="284" w:right="-1" w:firstLine="567"/>
        <w:jc w:val="both"/>
        <w:rPr>
          <w:rFonts w:ascii="Times New Roman" w:hAnsi="Times New Roman" w:cs="Times New Roman"/>
          <w:color w:val="000000"/>
          <w:sz w:val="28"/>
          <w:szCs w:val="28"/>
          <w:shd w:val="clear" w:color="auto" w:fill="FFFFFF"/>
        </w:rPr>
      </w:pPr>
      <w:r w:rsidRPr="00F440A8">
        <w:rPr>
          <w:rFonts w:ascii="Times New Roman" w:hAnsi="Times New Roman" w:cs="Times New Roman"/>
          <w:color w:val="000000"/>
          <w:sz w:val="28"/>
          <w:szCs w:val="28"/>
          <w:shd w:val="clear" w:color="auto" w:fill="FFFFFF"/>
        </w:rPr>
        <w:t xml:space="preserve">С 15.09.2015 года начались занятия для одаренных детей в Центре «Успех» для 176 человек из 15 общеобразовательных учреждений: 7 образовательных учреждений  Гатчины, 8 образовательных учреждений района, включая  </w:t>
      </w:r>
      <w:proofErr w:type="gramStart"/>
      <w:r w:rsidRPr="00F440A8">
        <w:rPr>
          <w:rFonts w:ascii="Times New Roman" w:hAnsi="Times New Roman" w:cs="Times New Roman"/>
          <w:color w:val="000000"/>
          <w:sz w:val="28"/>
          <w:szCs w:val="28"/>
          <w:shd w:val="clear" w:color="auto" w:fill="FFFFFF"/>
        </w:rPr>
        <w:t>г</w:t>
      </w:r>
      <w:proofErr w:type="gramEnd"/>
      <w:r w:rsidRPr="00F440A8">
        <w:rPr>
          <w:rFonts w:ascii="Times New Roman" w:hAnsi="Times New Roman" w:cs="Times New Roman"/>
          <w:color w:val="000000"/>
          <w:sz w:val="28"/>
          <w:szCs w:val="28"/>
          <w:shd w:val="clear" w:color="auto" w:fill="FFFFFF"/>
        </w:rPr>
        <w:t xml:space="preserve">. Коммунар - 3. </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Стало традицией проведение интеллектуальных смен в лагере «Лесная сказка» для детей Гатчинского района - победителей предметных олимпиад и различных конкурсов.  </w:t>
      </w:r>
    </w:p>
    <w:p w:rsidR="00F440A8" w:rsidRPr="00F440A8" w:rsidRDefault="00F440A8" w:rsidP="00F440A8">
      <w:pPr>
        <w:tabs>
          <w:tab w:val="left" w:pos="9214"/>
        </w:tabs>
        <w:spacing w:after="0"/>
        <w:ind w:left="284" w:right="-1" w:firstLine="567"/>
        <w:jc w:val="both"/>
        <w:rPr>
          <w:rFonts w:ascii="Times New Roman" w:hAnsi="Times New Roman" w:cs="Times New Roman"/>
          <w:color w:val="000000"/>
          <w:sz w:val="28"/>
          <w:szCs w:val="28"/>
          <w:shd w:val="clear" w:color="auto" w:fill="FFFFFF"/>
        </w:rPr>
      </w:pPr>
    </w:p>
    <w:p w:rsidR="00F440A8" w:rsidRPr="00F440A8" w:rsidRDefault="00F440A8" w:rsidP="00F440A8">
      <w:pPr>
        <w:tabs>
          <w:tab w:val="left" w:pos="9214"/>
        </w:tabs>
        <w:spacing w:after="0"/>
        <w:ind w:left="284" w:right="-1" w:firstLine="567"/>
        <w:jc w:val="both"/>
        <w:rPr>
          <w:rFonts w:ascii="Times New Roman" w:hAnsi="Times New Roman" w:cs="Times New Roman"/>
          <w:color w:val="000000"/>
          <w:sz w:val="28"/>
          <w:szCs w:val="28"/>
          <w:shd w:val="clear" w:color="auto" w:fill="FFFFFF"/>
        </w:rPr>
      </w:pPr>
      <w:r w:rsidRPr="00F440A8">
        <w:rPr>
          <w:rFonts w:ascii="Times New Roman" w:hAnsi="Times New Roman" w:cs="Times New Roman"/>
          <w:color w:val="000000"/>
          <w:sz w:val="28"/>
          <w:szCs w:val="28"/>
          <w:shd w:val="clear" w:color="auto" w:fill="FFFFFF"/>
        </w:rPr>
        <w:t>Значительным испытанием для интеллектуалов стало участие во Всероссийской предметной олимпиаде школьников.</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3175 обучающихся приняли участие в </w:t>
      </w:r>
      <w:r w:rsidRPr="00F440A8">
        <w:rPr>
          <w:rFonts w:ascii="Times New Roman" w:hAnsi="Times New Roman" w:cs="Times New Roman"/>
          <w:b/>
          <w:sz w:val="28"/>
          <w:szCs w:val="28"/>
        </w:rPr>
        <w:t>муниципальном</w:t>
      </w:r>
      <w:r w:rsidRPr="00F440A8">
        <w:rPr>
          <w:rFonts w:ascii="Times New Roman" w:hAnsi="Times New Roman" w:cs="Times New Roman"/>
          <w:sz w:val="28"/>
          <w:szCs w:val="28"/>
        </w:rPr>
        <w:t xml:space="preserve"> этапе Всероссийской олимпиады школьников, что на 10% больше, чем в прошлом учебном году. </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 197 участников (135 обучающихся) приняли участие в </w:t>
      </w:r>
      <w:r w:rsidRPr="00F440A8">
        <w:rPr>
          <w:rFonts w:ascii="Times New Roman" w:hAnsi="Times New Roman" w:cs="Times New Roman"/>
          <w:b/>
          <w:sz w:val="28"/>
          <w:szCs w:val="28"/>
        </w:rPr>
        <w:t>региональном</w:t>
      </w:r>
      <w:r w:rsidRPr="00F440A8">
        <w:rPr>
          <w:rFonts w:ascii="Times New Roman" w:hAnsi="Times New Roman" w:cs="Times New Roman"/>
          <w:sz w:val="28"/>
          <w:szCs w:val="28"/>
        </w:rPr>
        <w:t xml:space="preserve"> этапе Всероссийской олимпиады школьников, из  них 11 обучающихся стали победителями в 14 номинациях, 38 – стали призерами в 51 номинации.</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9 обучающихся района приняли участие в </w:t>
      </w:r>
      <w:r w:rsidRPr="00F440A8">
        <w:rPr>
          <w:rFonts w:ascii="Times New Roman" w:hAnsi="Times New Roman" w:cs="Times New Roman"/>
          <w:b/>
          <w:sz w:val="28"/>
          <w:szCs w:val="28"/>
        </w:rPr>
        <w:t>заключительном</w:t>
      </w:r>
      <w:r w:rsidRPr="00F440A8">
        <w:rPr>
          <w:rFonts w:ascii="Times New Roman" w:hAnsi="Times New Roman" w:cs="Times New Roman"/>
          <w:sz w:val="28"/>
          <w:szCs w:val="28"/>
        </w:rPr>
        <w:t xml:space="preserve"> этапе Всероссийской олимпиады школьников, четверо из них стали  призерами. </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601 участник (483 учащихся) приняли участие в муниципальном этапе </w:t>
      </w:r>
      <w:r w:rsidRPr="00F440A8">
        <w:rPr>
          <w:rFonts w:ascii="Times New Roman" w:hAnsi="Times New Roman" w:cs="Times New Roman"/>
          <w:b/>
          <w:sz w:val="28"/>
          <w:szCs w:val="28"/>
        </w:rPr>
        <w:t>региональной олимпиады</w:t>
      </w:r>
      <w:r w:rsidRPr="00F440A8">
        <w:rPr>
          <w:rFonts w:ascii="Times New Roman" w:hAnsi="Times New Roman" w:cs="Times New Roman"/>
          <w:sz w:val="28"/>
          <w:szCs w:val="28"/>
        </w:rPr>
        <w:t>, из них 144 человека заняли 197 призовых мест. Из 72 участников (33 учащихся) заключительного этапа региональной олимпиады школьников – 6 учащихся стали победителями, 28 – призерами.</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lastRenderedPageBreak/>
        <w:t xml:space="preserve">По глубокому убеждению педагогов, одаренность детей многогранна. Они успешно приняли участие в конкурсах различной направленности: конкурсы чтецов, фотографов, вокалистов, хоров, мультипликаторов, программистов. Назовем лишь некоторые достижения. </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p>
    <w:p w:rsidR="00F440A8" w:rsidRPr="00F440A8" w:rsidRDefault="00F440A8" w:rsidP="00F440A8">
      <w:pPr>
        <w:tabs>
          <w:tab w:val="left" w:pos="9214"/>
        </w:tabs>
        <w:spacing w:after="0"/>
        <w:ind w:right="-1" w:firstLine="851"/>
        <w:jc w:val="both"/>
        <w:rPr>
          <w:rFonts w:ascii="Times New Roman" w:hAnsi="Times New Roman" w:cs="Times New Roman"/>
          <w:sz w:val="28"/>
          <w:szCs w:val="28"/>
          <w:shd w:val="clear" w:color="auto" w:fill="FFFFFF"/>
        </w:rPr>
      </w:pPr>
      <w:r w:rsidRPr="00F440A8">
        <w:rPr>
          <w:rFonts w:ascii="Times New Roman" w:hAnsi="Times New Roman" w:cs="Times New Roman"/>
          <w:sz w:val="28"/>
          <w:szCs w:val="28"/>
          <w:shd w:val="clear" w:color="auto" w:fill="FFFFFF"/>
        </w:rPr>
        <w:t>Фестиваль вокально-хорового творчества «Семья – опора государства, страны моей России»:  ансамбль «Фантазия» – лауреаты.</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3 место МБОУ «</w:t>
      </w:r>
      <w:proofErr w:type="spellStart"/>
      <w:r w:rsidRPr="00F440A8">
        <w:rPr>
          <w:rFonts w:ascii="Times New Roman" w:hAnsi="Times New Roman" w:cs="Times New Roman"/>
          <w:sz w:val="28"/>
          <w:szCs w:val="28"/>
        </w:rPr>
        <w:t>Таицкая</w:t>
      </w:r>
      <w:proofErr w:type="spellEnd"/>
      <w:r w:rsidRPr="00F440A8">
        <w:rPr>
          <w:rFonts w:ascii="Times New Roman" w:hAnsi="Times New Roman" w:cs="Times New Roman"/>
          <w:sz w:val="28"/>
          <w:szCs w:val="28"/>
        </w:rPr>
        <w:t xml:space="preserve">  СОШ» в областном конкурсе «Лидер 21 века».</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В областном конкурсе «Мой наказ депутату» обучающаяся МБОУ «</w:t>
      </w:r>
      <w:proofErr w:type="spellStart"/>
      <w:r w:rsidRPr="00F440A8">
        <w:rPr>
          <w:rFonts w:ascii="Times New Roman" w:hAnsi="Times New Roman" w:cs="Times New Roman"/>
          <w:sz w:val="28"/>
          <w:szCs w:val="28"/>
        </w:rPr>
        <w:t>Сиверская</w:t>
      </w:r>
      <w:proofErr w:type="spellEnd"/>
      <w:r w:rsidRPr="00F440A8">
        <w:rPr>
          <w:rFonts w:ascii="Times New Roman" w:hAnsi="Times New Roman" w:cs="Times New Roman"/>
          <w:sz w:val="28"/>
          <w:szCs w:val="28"/>
        </w:rPr>
        <w:t xml:space="preserve"> гимназия»  Аксенова Дарья стала победителем.</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Победа обучающейся МБОУ «Гатчинская гимназия им К.Д.Ушинского» Гутниковой Анны  во Всероссийском конкурсе Лидеров  ученического самоуправления.</w:t>
      </w:r>
    </w:p>
    <w:p w:rsidR="00F440A8" w:rsidRPr="00F440A8" w:rsidRDefault="00F440A8" w:rsidP="00F440A8">
      <w:pPr>
        <w:tabs>
          <w:tab w:val="left" w:pos="9214"/>
        </w:tabs>
        <w:spacing w:after="0"/>
        <w:ind w:right="-1" w:firstLine="851"/>
        <w:jc w:val="both"/>
        <w:rPr>
          <w:rFonts w:ascii="Times New Roman" w:hAnsi="Times New Roman" w:cs="Times New Roman"/>
          <w:sz w:val="28"/>
          <w:szCs w:val="28"/>
        </w:rPr>
      </w:pPr>
      <w:r w:rsidRPr="00F440A8">
        <w:rPr>
          <w:rFonts w:ascii="Times New Roman" w:hAnsi="Times New Roman" w:cs="Times New Roman"/>
          <w:sz w:val="28"/>
          <w:szCs w:val="28"/>
          <w:shd w:val="clear" w:color="auto" w:fill="FFFFFF"/>
        </w:rPr>
        <w:t>В областном конкурсе школьных музеев</w:t>
      </w:r>
      <w:r w:rsidRPr="00F440A8">
        <w:rPr>
          <w:rFonts w:ascii="Times New Roman" w:hAnsi="Times New Roman" w:cs="Times New Roman"/>
          <w:sz w:val="28"/>
          <w:szCs w:val="28"/>
        </w:rPr>
        <w:t xml:space="preserve"> победителями стали  МБОУ «Гатчинская СОШ № 4» в номинации </w:t>
      </w:r>
      <w:r w:rsidRPr="00F440A8">
        <w:rPr>
          <w:rFonts w:ascii="Times New Roman" w:hAnsi="Times New Roman" w:cs="Times New Roman"/>
          <w:color w:val="333333"/>
          <w:sz w:val="28"/>
          <w:szCs w:val="28"/>
          <w:shd w:val="clear" w:color="auto" w:fill="FFFFFF"/>
        </w:rPr>
        <w:t xml:space="preserve">«Связь времен, традиций, поколений» и </w:t>
      </w:r>
      <w:r w:rsidRPr="00F440A8">
        <w:rPr>
          <w:rFonts w:ascii="Times New Roman" w:hAnsi="Times New Roman" w:cs="Times New Roman"/>
          <w:sz w:val="28"/>
          <w:szCs w:val="28"/>
        </w:rPr>
        <w:t>МБОУ «Гатчинская СОШ № 7»</w:t>
      </w:r>
      <w:r w:rsidRPr="00F440A8">
        <w:rPr>
          <w:rFonts w:ascii="Times New Roman" w:hAnsi="Times New Roman" w:cs="Times New Roman"/>
          <w:color w:val="333333"/>
          <w:sz w:val="28"/>
          <w:szCs w:val="28"/>
          <w:shd w:val="clear" w:color="auto" w:fill="FFFFFF"/>
        </w:rPr>
        <w:t xml:space="preserve"> в номинации «История семьи в истории государства».</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 xml:space="preserve">Высоко отмечена на областном уровне работа поискового отряда «Звезда» МБОУ «Коммунарская СОШ № 2», который был делегирован на областной слет школьных поисковых отрядов. </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Кадеты МБОУ «</w:t>
      </w:r>
      <w:proofErr w:type="gramStart"/>
      <w:r w:rsidRPr="00F440A8">
        <w:rPr>
          <w:rFonts w:ascii="Times New Roman" w:hAnsi="Times New Roman" w:cs="Times New Roman"/>
          <w:sz w:val="28"/>
          <w:szCs w:val="28"/>
        </w:rPr>
        <w:t>Гатчинская</w:t>
      </w:r>
      <w:proofErr w:type="gramEnd"/>
      <w:r w:rsidRPr="00F440A8">
        <w:rPr>
          <w:rFonts w:ascii="Times New Roman" w:hAnsi="Times New Roman" w:cs="Times New Roman"/>
          <w:sz w:val="28"/>
          <w:szCs w:val="28"/>
        </w:rPr>
        <w:t xml:space="preserve"> СОШ № 11» представляли наш город на Всероссийской «Линейке памяти»  городов воинской славы.</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 xml:space="preserve">МБОУ «Гатчинская СОШ № 7» стала дипломантом 1 степени Всероссийского патриотического конкурса "Великая Россия"  </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shd w:val="clear" w:color="auto" w:fill="FFFFFF"/>
        </w:rPr>
        <w:t>В муниципальном этапе военно-патриотической игры «Зарница» МБОУ «Гатчинская гимназия им. К.Д. Ушинского»</w:t>
      </w:r>
      <w:r w:rsidRPr="00F440A8">
        <w:rPr>
          <w:rFonts w:ascii="Times New Roman" w:hAnsi="Times New Roman" w:cs="Times New Roman"/>
          <w:sz w:val="28"/>
          <w:szCs w:val="28"/>
        </w:rPr>
        <w:t xml:space="preserve">  стала абсолютным победителем в общем зачете.</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 xml:space="preserve">Победа МБОУ «Коммунарская СОШ № 1» во  </w:t>
      </w:r>
      <w:proofErr w:type="gramStart"/>
      <w:r w:rsidRPr="00F440A8">
        <w:rPr>
          <w:rFonts w:ascii="Times New Roman" w:hAnsi="Times New Roman" w:cs="Times New Roman"/>
          <w:sz w:val="28"/>
          <w:szCs w:val="28"/>
        </w:rPr>
        <w:t>Всероссийский</w:t>
      </w:r>
      <w:proofErr w:type="gramEnd"/>
      <w:r w:rsidRPr="00F440A8">
        <w:rPr>
          <w:rFonts w:ascii="Times New Roman" w:hAnsi="Times New Roman" w:cs="Times New Roman"/>
          <w:sz w:val="28"/>
          <w:szCs w:val="28"/>
        </w:rPr>
        <w:t xml:space="preserve"> конкурсе научно-исследовательских и творческих работ учащихся  «Литературная Россия». </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Победа  МБОУ «</w:t>
      </w:r>
      <w:proofErr w:type="spellStart"/>
      <w:r w:rsidRPr="00F440A8">
        <w:rPr>
          <w:rFonts w:ascii="Times New Roman" w:hAnsi="Times New Roman" w:cs="Times New Roman"/>
          <w:sz w:val="28"/>
          <w:szCs w:val="28"/>
        </w:rPr>
        <w:t>Белогорская</w:t>
      </w:r>
      <w:proofErr w:type="spellEnd"/>
      <w:r w:rsidRPr="00F440A8">
        <w:rPr>
          <w:rFonts w:ascii="Times New Roman" w:hAnsi="Times New Roman" w:cs="Times New Roman"/>
          <w:sz w:val="28"/>
          <w:szCs w:val="28"/>
        </w:rPr>
        <w:t xml:space="preserve"> начальная школа – детский сад» в международном конкурсе «Пасхальное Воскресение».</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 xml:space="preserve">Победа МБОУ «Гатчинская № 4  в областной краеведческой игре «Наше наследие», организованной «Центром социальных программ» при поддержке правительства ЛО. </w:t>
      </w:r>
    </w:p>
    <w:p w:rsidR="00F440A8" w:rsidRPr="00F440A8" w:rsidRDefault="00F440A8" w:rsidP="00F440A8">
      <w:pPr>
        <w:tabs>
          <w:tab w:val="left" w:pos="9214"/>
        </w:tabs>
        <w:spacing w:after="0"/>
        <w:ind w:right="-1"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7 Международный телевизионный фестиваль – конкурс «национальное достояние – 2016»  при поддержке Управления по внутренней </w:t>
      </w:r>
      <w:r w:rsidRPr="00F440A8">
        <w:rPr>
          <w:rFonts w:ascii="Times New Roman" w:hAnsi="Times New Roman" w:cs="Times New Roman"/>
          <w:sz w:val="28"/>
          <w:szCs w:val="28"/>
        </w:rPr>
        <w:lastRenderedPageBreak/>
        <w:t>политике Администрации РФ. Лауреаты: МБОУ «Рождественская СОШ», МБОУ «Гатчинская СОШ № 2».</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 xml:space="preserve"> </w:t>
      </w:r>
      <w:proofErr w:type="spellStart"/>
      <w:r w:rsidRPr="00F440A8">
        <w:rPr>
          <w:rFonts w:ascii="Times New Roman" w:hAnsi="Times New Roman" w:cs="Times New Roman"/>
          <w:sz w:val="28"/>
          <w:szCs w:val="28"/>
        </w:rPr>
        <w:t>Гран-При</w:t>
      </w:r>
      <w:proofErr w:type="spellEnd"/>
      <w:r w:rsidRPr="00F440A8">
        <w:rPr>
          <w:rFonts w:ascii="Times New Roman" w:hAnsi="Times New Roman" w:cs="Times New Roman"/>
          <w:sz w:val="28"/>
          <w:szCs w:val="28"/>
        </w:rPr>
        <w:t xml:space="preserve"> СПБ по интеллектуальным играм «Что? Где? Когда?» -  МБОУ «Коммунарская СОШ № 2».</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 xml:space="preserve"> На Всероссийском Конгрессе молодых ученых ИТМО -  МБОУ «Гатчинская СОШ № 1» получила возможность публикации в сборнике.</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1 место  во Всероссийском конкурсе научно-исследовательских и творческих работ учащихся  «Литературная Россия» - МБОУ «Коммунарская СОШ № 1»  .</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r w:rsidRPr="00F440A8">
        <w:rPr>
          <w:rFonts w:ascii="Times New Roman" w:hAnsi="Times New Roman" w:cs="Times New Roman"/>
          <w:sz w:val="28"/>
          <w:szCs w:val="28"/>
        </w:rPr>
        <w:t>Победа МБОУ «</w:t>
      </w:r>
      <w:proofErr w:type="spellStart"/>
      <w:r w:rsidRPr="00F440A8">
        <w:rPr>
          <w:rFonts w:ascii="Times New Roman" w:hAnsi="Times New Roman" w:cs="Times New Roman"/>
          <w:sz w:val="28"/>
          <w:szCs w:val="28"/>
        </w:rPr>
        <w:t>Сусанинская</w:t>
      </w:r>
      <w:proofErr w:type="spellEnd"/>
      <w:r w:rsidRPr="00F440A8">
        <w:rPr>
          <w:rFonts w:ascii="Times New Roman" w:hAnsi="Times New Roman" w:cs="Times New Roman"/>
          <w:sz w:val="28"/>
          <w:szCs w:val="28"/>
        </w:rPr>
        <w:t xml:space="preserve"> СОШ» в Международный </w:t>
      </w:r>
      <w:proofErr w:type="gramStart"/>
      <w:r w:rsidRPr="00F440A8">
        <w:rPr>
          <w:rFonts w:ascii="Times New Roman" w:hAnsi="Times New Roman" w:cs="Times New Roman"/>
          <w:sz w:val="28"/>
          <w:szCs w:val="28"/>
        </w:rPr>
        <w:t>конкурсе</w:t>
      </w:r>
      <w:proofErr w:type="gramEnd"/>
      <w:r w:rsidRPr="00F440A8">
        <w:rPr>
          <w:rFonts w:ascii="Times New Roman" w:hAnsi="Times New Roman" w:cs="Times New Roman"/>
          <w:sz w:val="28"/>
          <w:szCs w:val="28"/>
        </w:rPr>
        <w:t xml:space="preserve"> «Мир безопасности». </w:t>
      </w: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shd w:val="clear" w:color="auto" w:fill="FFFFFF"/>
        </w:rPr>
      </w:pPr>
      <w:r w:rsidRPr="00F440A8">
        <w:rPr>
          <w:rFonts w:ascii="Times New Roman" w:hAnsi="Times New Roman" w:cs="Times New Roman"/>
          <w:sz w:val="28"/>
          <w:szCs w:val="28"/>
          <w:shd w:val="clear" w:color="auto" w:fill="FFFFFF"/>
        </w:rPr>
        <w:t xml:space="preserve">Областная  Спартакиада допризывной молодёжи: </w:t>
      </w:r>
      <w:r w:rsidRPr="00F440A8">
        <w:rPr>
          <w:rFonts w:ascii="Times New Roman" w:hAnsi="Times New Roman" w:cs="Times New Roman"/>
          <w:sz w:val="28"/>
          <w:szCs w:val="28"/>
        </w:rPr>
        <w:t xml:space="preserve"> Макеев Всеволод - победитель Областной спартакиады, участник Всероссийского этапа.</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p>
    <w:p w:rsidR="00F440A8" w:rsidRPr="00F440A8" w:rsidRDefault="00F440A8" w:rsidP="00F440A8">
      <w:pPr>
        <w:tabs>
          <w:tab w:val="left" w:pos="9214"/>
        </w:tabs>
        <w:spacing w:after="0"/>
        <w:ind w:left="284" w:right="-1" w:firstLine="567"/>
        <w:jc w:val="both"/>
        <w:rPr>
          <w:rFonts w:ascii="Times New Roman" w:hAnsi="Times New Roman" w:cs="Times New Roman"/>
          <w:b/>
          <w:sz w:val="28"/>
          <w:szCs w:val="28"/>
        </w:rPr>
      </w:pPr>
      <w:r w:rsidRPr="00F440A8">
        <w:rPr>
          <w:rFonts w:ascii="Times New Roman" w:hAnsi="Times New Roman" w:cs="Times New Roman"/>
          <w:b/>
          <w:sz w:val="28"/>
          <w:szCs w:val="28"/>
        </w:rPr>
        <w:t>По результатам участия в олимпиадах и конкурсах осуществлена поддержка одаренных детей.</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  -   По результатам участия обучающихся в региональных мероприятиях 7 учащихся награждены поездкой в лагерь « Артек» и «Орленок» </w:t>
      </w:r>
      <w:proofErr w:type="gramStart"/>
      <w:r w:rsidRPr="00F440A8">
        <w:rPr>
          <w:rFonts w:ascii="Times New Roman" w:hAnsi="Times New Roman" w:cs="Times New Roman"/>
          <w:sz w:val="28"/>
          <w:szCs w:val="28"/>
        </w:rPr>
        <w:t>из</w:t>
      </w:r>
      <w:proofErr w:type="gramEnd"/>
      <w:r w:rsidRPr="00F440A8">
        <w:rPr>
          <w:rFonts w:ascii="Times New Roman" w:hAnsi="Times New Roman" w:cs="Times New Roman"/>
          <w:sz w:val="28"/>
          <w:szCs w:val="28"/>
        </w:rPr>
        <w:t xml:space="preserve"> </w:t>
      </w:r>
      <w:proofErr w:type="gramStart"/>
      <w:r w:rsidRPr="00F440A8">
        <w:rPr>
          <w:rFonts w:ascii="Times New Roman" w:hAnsi="Times New Roman" w:cs="Times New Roman"/>
          <w:sz w:val="28"/>
          <w:szCs w:val="28"/>
        </w:rPr>
        <w:t>УДОД</w:t>
      </w:r>
      <w:proofErr w:type="gramEnd"/>
      <w:r w:rsidRPr="00F440A8">
        <w:rPr>
          <w:rFonts w:ascii="Times New Roman" w:hAnsi="Times New Roman" w:cs="Times New Roman"/>
          <w:sz w:val="28"/>
          <w:szCs w:val="28"/>
        </w:rPr>
        <w:t xml:space="preserve"> ДДТ «</w:t>
      </w:r>
      <w:proofErr w:type="spellStart"/>
      <w:r w:rsidRPr="00F440A8">
        <w:rPr>
          <w:rFonts w:ascii="Times New Roman" w:hAnsi="Times New Roman" w:cs="Times New Roman"/>
          <w:sz w:val="28"/>
          <w:szCs w:val="28"/>
        </w:rPr>
        <w:t>Журавушка</w:t>
      </w:r>
      <w:proofErr w:type="spellEnd"/>
      <w:r w:rsidRPr="00F440A8">
        <w:rPr>
          <w:rFonts w:ascii="Times New Roman" w:hAnsi="Times New Roman" w:cs="Times New Roman"/>
          <w:sz w:val="28"/>
          <w:szCs w:val="28"/>
        </w:rPr>
        <w:t>», МБОУ « Гатчинская гимназия им. Ушинского К.Д.», МБОУ «Гатчинский лицей № 3», Коммунарской СОШ № 3,Сиверской СОШ № 3.</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- 5 учащихся </w:t>
      </w:r>
      <w:proofErr w:type="gramStart"/>
      <w:r w:rsidRPr="00F440A8">
        <w:rPr>
          <w:rFonts w:ascii="Times New Roman" w:hAnsi="Times New Roman" w:cs="Times New Roman"/>
          <w:sz w:val="28"/>
          <w:szCs w:val="28"/>
        </w:rPr>
        <w:t>награждены</w:t>
      </w:r>
      <w:proofErr w:type="gramEnd"/>
      <w:r w:rsidRPr="00F440A8">
        <w:rPr>
          <w:rFonts w:ascii="Times New Roman" w:hAnsi="Times New Roman" w:cs="Times New Roman"/>
          <w:sz w:val="28"/>
          <w:szCs w:val="28"/>
        </w:rPr>
        <w:t xml:space="preserve"> поездкой на Кремлевскую елку.</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Премией Президента для поддержки талантливой молодежи по итогам 2014-2015 </w:t>
      </w:r>
      <w:proofErr w:type="spellStart"/>
      <w:r w:rsidRPr="00F440A8">
        <w:rPr>
          <w:rFonts w:ascii="Times New Roman" w:hAnsi="Times New Roman" w:cs="Times New Roman"/>
          <w:sz w:val="28"/>
          <w:szCs w:val="28"/>
        </w:rPr>
        <w:t>уч</w:t>
      </w:r>
      <w:proofErr w:type="spellEnd"/>
      <w:r w:rsidRPr="00F440A8">
        <w:rPr>
          <w:rFonts w:ascii="Times New Roman" w:hAnsi="Times New Roman" w:cs="Times New Roman"/>
          <w:sz w:val="28"/>
          <w:szCs w:val="28"/>
        </w:rPr>
        <w:t xml:space="preserve">. года награждены 6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xml:space="preserve"> ГМР.</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 xml:space="preserve">Премией Губернатора Ленинградской области для поддержки талантливой молодежи награждены 6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xml:space="preserve"> ГМР</w:t>
      </w:r>
    </w:p>
    <w:p w:rsidR="00F440A8" w:rsidRPr="00F440A8" w:rsidRDefault="00F440A8" w:rsidP="00F440A8">
      <w:pPr>
        <w:tabs>
          <w:tab w:val="left" w:pos="9214"/>
        </w:tabs>
        <w:spacing w:after="0"/>
        <w:ind w:left="284" w:right="-1" w:firstLine="567"/>
        <w:jc w:val="both"/>
        <w:rPr>
          <w:rFonts w:ascii="Times New Roman" w:hAnsi="Times New Roman" w:cs="Times New Roman"/>
          <w:sz w:val="28"/>
          <w:szCs w:val="28"/>
        </w:rPr>
      </w:pPr>
      <w:r w:rsidRPr="00F440A8">
        <w:rPr>
          <w:rFonts w:ascii="Times New Roman" w:hAnsi="Times New Roman" w:cs="Times New Roman"/>
          <w:sz w:val="28"/>
          <w:szCs w:val="28"/>
        </w:rPr>
        <w:t>Стипендиатом Губернатора Лен</w:t>
      </w:r>
      <w:proofErr w:type="gramStart"/>
      <w:r w:rsidRPr="00F440A8">
        <w:rPr>
          <w:rFonts w:ascii="Times New Roman" w:hAnsi="Times New Roman" w:cs="Times New Roman"/>
          <w:sz w:val="28"/>
          <w:szCs w:val="28"/>
        </w:rPr>
        <w:t>.</w:t>
      </w:r>
      <w:proofErr w:type="gramEnd"/>
      <w:r w:rsidRPr="00F440A8">
        <w:rPr>
          <w:rFonts w:ascii="Times New Roman" w:hAnsi="Times New Roman" w:cs="Times New Roman"/>
          <w:sz w:val="28"/>
          <w:szCs w:val="28"/>
        </w:rPr>
        <w:t xml:space="preserve"> </w:t>
      </w:r>
      <w:proofErr w:type="gramStart"/>
      <w:r w:rsidRPr="00F440A8">
        <w:rPr>
          <w:rFonts w:ascii="Times New Roman" w:hAnsi="Times New Roman" w:cs="Times New Roman"/>
          <w:sz w:val="28"/>
          <w:szCs w:val="28"/>
        </w:rPr>
        <w:t>о</w:t>
      </w:r>
      <w:proofErr w:type="gramEnd"/>
      <w:r w:rsidRPr="00F440A8">
        <w:rPr>
          <w:rFonts w:ascii="Times New Roman" w:hAnsi="Times New Roman" w:cs="Times New Roman"/>
          <w:sz w:val="28"/>
          <w:szCs w:val="28"/>
        </w:rPr>
        <w:t xml:space="preserve">бласти на 2015-2016 </w:t>
      </w:r>
      <w:proofErr w:type="spellStart"/>
      <w:r w:rsidRPr="00F440A8">
        <w:rPr>
          <w:rFonts w:ascii="Times New Roman" w:hAnsi="Times New Roman" w:cs="Times New Roman"/>
          <w:sz w:val="28"/>
          <w:szCs w:val="28"/>
        </w:rPr>
        <w:t>уч</w:t>
      </w:r>
      <w:proofErr w:type="spellEnd"/>
      <w:r w:rsidRPr="00F440A8">
        <w:rPr>
          <w:rFonts w:ascii="Times New Roman" w:hAnsi="Times New Roman" w:cs="Times New Roman"/>
          <w:sz w:val="28"/>
          <w:szCs w:val="28"/>
        </w:rPr>
        <w:t>. год стал Пирогов Михаил Александрович – выпускник МБОУ «Гатчинский лицей № 3».</w:t>
      </w:r>
    </w:p>
    <w:p w:rsidR="00F440A8" w:rsidRPr="00F440A8" w:rsidRDefault="00F440A8" w:rsidP="00F440A8">
      <w:pPr>
        <w:tabs>
          <w:tab w:val="left" w:pos="9214"/>
        </w:tabs>
        <w:spacing w:after="0"/>
        <w:ind w:firstLine="708"/>
        <w:jc w:val="center"/>
        <w:rPr>
          <w:rFonts w:ascii="Times New Roman" w:eastAsia="Calibri" w:hAnsi="Times New Roman" w:cs="Times New Roman"/>
          <w:b/>
          <w:color w:val="000000" w:themeColor="text1"/>
          <w:sz w:val="28"/>
          <w:szCs w:val="28"/>
        </w:rPr>
      </w:pPr>
    </w:p>
    <w:p w:rsidR="00F440A8" w:rsidRPr="00F440A8" w:rsidRDefault="00F440A8" w:rsidP="00F440A8">
      <w:pPr>
        <w:tabs>
          <w:tab w:val="left" w:pos="9214"/>
        </w:tabs>
        <w:spacing w:after="0"/>
        <w:ind w:firstLine="708"/>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 xml:space="preserve">УЧАСТИЕ </w:t>
      </w:r>
      <w:proofErr w:type="gramStart"/>
      <w:r w:rsidRPr="00F440A8">
        <w:rPr>
          <w:rFonts w:ascii="Times New Roman" w:eastAsia="Calibri" w:hAnsi="Times New Roman" w:cs="Times New Roman"/>
          <w:b/>
          <w:sz w:val="28"/>
          <w:szCs w:val="28"/>
        </w:rPr>
        <w:t>ОБУЧАЮЩИХСЯ</w:t>
      </w:r>
      <w:proofErr w:type="gramEnd"/>
      <w:r w:rsidRPr="00F440A8">
        <w:rPr>
          <w:rFonts w:ascii="Times New Roman" w:eastAsia="Calibri" w:hAnsi="Times New Roman" w:cs="Times New Roman"/>
          <w:b/>
          <w:sz w:val="28"/>
          <w:szCs w:val="28"/>
        </w:rPr>
        <w:t>, ПРИНЯВШИХ УЧАСТИЕ</w:t>
      </w:r>
    </w:p>
    <w:p w:rsidR="00F440A8" w:rsidRPr="00F440A8" w:rsidRDefault="00F440A8" w:rsidP="00F440A8">
      <w:pPr>
        <w:tabs>
          <w:tab w:val="left" w:pos="9214"/>
        </w:tabs>
        <w:spacing w:after="0"/>
        <w:ind w:firstLine="708"/>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 xml:space="preserve"> ВО ВСЕРОССИЙСКОЙ ОЛИМПИАДЕ ШКОЛЬНИКОВ</w:t>
      </w:r>
    </w:p>
    <w:p w:rsidR="00F440A8" w:rsidRPr="00F440A8" w:rsidRDefault="00F440A8" w:rsidP="00F440A8">
      <w:pPr>
        <w:tabs>
          <w:tab w:val="left" w:pos="9214"/>
        </w:tabs>
        <w:spacing w:after="0"/>
        <w:ind w:firstLine="708"/>
        <w:jc w:val="center"/>
        <w:rPr>
          <w:rFonts w:ascii="Times New Roman" w:eastAsia="Calibri" w:hAnsi="Times New Roman" w:cs="Times New Roman"/>
          <w:b/>
          <w:sz w:val="28"/>
          <w:szCs w:val="28"/>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126"/>
        <w:gridCol w:w="2126"/>
        <w:gridCol w:w="2127"/>
      </w:tblGrid>
      <w:tr w:rsidR="00F440A8" w:rsidRPr="00F440A8" w:rsidTr="00F440A8">
        <w:trPr>
          <w:trHeight w:val="246"/>
        </w:trPr>
        <w:tc>
          <w:tcPr>
            <w:tcW w:w="2835"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2013-2014</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2014-2015</w:t>
            </w:r>
          </w:p>
        </w:tc>
        <w:tc>
          <w:tcPr>
            <w:tcW w:w="212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2015-2016</w:t>
            </w:r>
          </w:p>
        </w:tc>
      </w:tr>
      <w:tr w:rsidR="00F440A8" w:rsidRPr="00F440A8" w:rsidTr="00F440A8">
        <w:trPr>
          <w:trHeight w:val="246"/>
        </w:trPr>
        <w:tc>
          <w:tcPr>
            <w:tcW w:w="28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Школьный этап</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5300</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7374</w:t>
            </w:r>
          </w:p>
        </w:tc>
        <w:tc>
          <w:tcPr>
            <w:tcW w:w="212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8402</w:t>
            </w:r>
          </w:p>
        </w:tc>
      </w:tr>
      <w:tr w:rsidR="00F440A8" w:rsidRPr="00F440A8" w:rsidTr="00F440A8">
        <w:trPr>
          <w:trHeight w:val="492"/>
        </w:trPr>
        <w:tc>
          <w:tcPr>
            <w:tcW w:w="28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Муниципальный этап</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2975</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2844</w:t>
            </w:r>
          </w:p>
        </w:tc>
        <w:tc>
          <w:tcPr>
            <w:tcW w:w="212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1725</w:t>
            </w:r>
          </w:p>
        </w:tc>
      </w:tr>
      <w:tr w:rsidR="00F440A8" w:rsidRPr="00F440A8" w:rsidTr="00F440A8">
        <w:trPr>
          <w:trHeight w:val="246"/>
        </w:trPr>
        <w:tc>
          <w:tcPr>
            <w:tcW w:w="28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Областной этап</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183</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204</w:t>
            </w:r>
          </w:p>
        </w:tc>
        <w:tc>
          <w:tcPr>
            <w:tcW w:w="212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271</w:t>
            </w:r>
          </w:p>
        </w:tc>
      </w:tr>
      <w:tr w:rsidR="00F440A8" w:rsidRPr="00F440A8" w:rsidTr="00F440A8">
        <w:trPr>
          <w:trHeight w:val="506"/>
        </w:trPr>
        <w:tc>
          <w:tcPr>
            <w:tcW w:w="2835"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Всероссийский этап</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13</w:t>
            </w:r>
          </w:p>
        </w:tc>
        <w:tc>
          <w:tcPr>
            <w:tcW w:w="2126"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12</w:t>
            </w:r>
          </w:p>
        </w:tc>
        <w:tc>
          <w:tcPr>
            <w:tcW w:w="212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w:t>
            </w:r>
          </w:p>
        </w:tc>
      </w:tr>
    </w:tbl>
    <w:p w:rsidR="00F440A8" w:rsidRPr="00F440A8" w:rsidRDefault="00F440A8" w:rsidP="00F440A8">
      <w:pPr>
        <w:tabs>
          <w:tab w:val="left" w:pos="9214"/>
        </w:tabs>
        <w:spacing w:after="0"/>
        <w:jc w:val="center"/>
        <w:rPr>
          <w:rFonts w:ascii="Times New Roman" w:eastAsia="Calibri" w:hAnsi="Times New Roman" w:cs="Times New Roman"/>
          <w:b/>
          <w:sz w:val="28"/>
          <w:szCs w:val="28"/>
        </w:rPr>
      </w:pP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КОЛИЧЕСТВО ПОБЕДИТЕЛЕЙ И ПРИЗЕРОВ ВСЕРОССИЙСКОЙ ОЛИМПИАДЫ ШКОЛЬНИКОВ</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0"/>
        <w:gridCol w:w="1937"/>
        <w:gridCol w:w="1937"/>
        <w:gridCol w:w="1938"/>
      </w:tblGrid>
      <w:tr w:rsidR="00F440A8" w:rsidRPr="00F440A8" w:rsidTr="00F440A8">
        <w:trPr>
          <w:trHeight w:val="284"/>
        </w:trPr>
        <w:tc>
          <w:tcPr>
            <w:tcW w:w="3260"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
        </w:tc>
        <w:tc>
          <w:tcPr>
            <w:tcW w:w="1937"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2013-2014</w:t>
            </w:r>
          </w:p>
        </w:tc>
        <w:tc>
          <w:tcPr>
            <w:tcW w:w="193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2014-2015</w:t>
            </w:r>
          </w:p>
        </w:tc>
        <w:tc>
          <w:tcPr>
            <w:tcW w:w="1938"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2015-2016</w:t>
            </w:r>
          </w:p>
        </w:tc>
      </w:tr>
      <w:tr w:rsidR="00F440A8" w:rsidRPr="00F440A8" w:rsidTr="00F440A8">
        <w:trPr>
          <w:trHeight w:val="584"/>
        </w:trPr>
        <w:tc>
          <w:tcPr>
            <w:tcW w:w="3260"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Муниципальный этап</w:t>
            </w:r>
          </w:p>
        </w:tc>
        <w:tc>
          <w:tcPr>
            <w:tcW w:w="1937"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799</w:t>
            </w:r>
          </w:p>
        </w:tc>
        <w:tc>
          <w:tcPr>
            <w:tcW w:w="193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786</w:t>
            </w:r>
          </w:p>
        </w:tc>
        <w:tc>
          <w:tcPr>
            <w:tcW w:w="1938"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828</w:t>
            </w:r>
          </w:p>
        </w:tc>
      </w:tr>
      <w:tr w:rsidR="00F440A8" w:rsidRPr="00F440A8" w:rsidTr="00F440A8">
        <w:trPr>
          <w:trHeight w:val="284"/>
        </w:trPr>
        <w:tc>
          <w:tcPr>
            <w:tcW w:w="3260"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Областной этап</w:t>
            </w:r>
          </w:p>
        </w:tc>
        <w:tc>
          <w:tcPr>
            <w:tcW w:w="1937"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80</w:t>
            </w:r>
          </w:p>
        </w:tc>
        <w:tc>
          <w:tcPr>
            <w:tcW w:w="193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75</w:t>
            </w:r>
          </w:p>
        </w:tc>
        <w:tc>
          <w:tcPr>
            <w:tcW w:w="1938"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93</w:t>
            </w:r>
          </w:p>
        </w:tc>
      </w:tr>
      <w:tr w:rsidR="00F440A8" w:rsidRPr="00F440A8" w:rsidTr="00F440A8">
        <w:trPr>
          <w:trHeight w:val="584"/>
        </w:trPr>
        <w:tc>
          <w:tcPr>
            <w:tcW w:w="3260"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Всероссийский этап</w:t>
            </w:r>
          </w:p>
        </w:tc>
        <w:tc>
          <w:tcPr>
            <w:tcW w:w="1937"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w:t>
            </w:r>
          </w:p>
        </w:tc>
        <w:tc>
          <w:tcPr>
            <w:tcW w:w="1937"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3</w:t>
            </w:r>
          </w:p>
        </w:tc>
        <w:tc>
          <w:tcPr>
            <w:tcW w:w="1938" w:type="dxa"/>
            <w:tcBorders>
              <w:top w:val="single" w:sz="4" w:space="0" w:color="000000"/>
              <w:left w:val="single" w:sz="4" w:space="0" w:color="000000"/>
              <w:bottom w:val="single" w:sz="4" w:space="0" w:color="000000"/>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4</w:t>
            </w:r>
          </w:p>
        </w:tc>
      </w:tr>
    </w:tbl>
    <w:p w:rsidR="00F440A8" w:rsidRPr="00F440A8" w:rsidRDefault="00F440A8" w:rsidP="00F440A8">
      <w:pPr>
        <w:tabs>
          <w:tab w:val="left" w:pos="9214"/>
        </w:tabs>
        <w:spacing w:after="0"/>
        <w:ind w:left="284" w:firstLine="567"/>
        <w:jc w:val="both"/>
        <w:rPr>
          <w:rFonts w:ascii="Times New Roman" w:eastAsia="Times New Roman" w:hAnsi="Times New Roman" w:cs="Times New Roman"/>
          <w:sz w:val="28"/>
          <w:szCs w:val="28"/>
        </w:rPr>
      </w:pPr>
      <w:r w:rsidRPr="00F440A8">
        <w:rPr>
          <w:rFonts w:ascii="Times New Roman" w:hAnsi="Times New Roman" w:cs="Times New Roman"/>
          <w:sz w:val="28"/>
          <w:szCs w:val="28"/>
        </w:rPr>
        <w:t>Олимпиадное движение становится шире. Растет количество победителей и призеров на всех этапах Всероссийской предметной олимпиады школьников.</w:t>
      </w:r>
    </w:p>
    <w:p w:rsidR="00F440A8" w:rsidRPr="00F440A8" w:rsidRDefault="00F440A8" w:rsidP="00F440A8">
      <w:pPr>
        <w:tabs>
          <w:tab w:val="left" w:pos="9214"/>
        </w:tabs>
        <w:spacing w:after="0"/>
        <w:jc w:val="both"/>
        <w:rPr>
          <w:rFonts w:ascii="Times New Roman" w:hAnsi="Times New Roman" w:cs="Times New Roman"/>
          <w:sz w:val="28"/>
          <w:szCs w:val="28"/>
        </w:rPr>
      </w:pP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РЕЗУЛЬТАТЫ ВСЕРОССИЙСКОЙ ОЛИМПИАДЫ ШКОЛЬНИКОВ И РЕГИОНАЛЬНЫХ ОЛИМПИАД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2149"/>
        <w:gridCol w:w="1798"/>
        <w:gridCol w:w="2192"/>
        <w:gridCol w:w="2170"/>
      </w:tblGrid>
      <w:tr w:rsidR="00F440A8" w:rsidRPr="00F440A8" w:rsidTr="00F440A8">
        <w:tc>
          <w:tcPr>
            <w:tcW w:w="734" w:type="dxa"/>
            <w:tcBorders>
              <w:top w:val="single" w:sz="4" w:space="0" w:color="auto"/>
              <w:left w:val="single" w:sz="4" w:space="0" w:color="auto"/>
              <w:bottom w:val="single" w:sz="4" w:space="0" w:color="auto"/>
              <w:right w:val="single" w:sz="4" w:space="0" w:color="auto"/>
            </w:tcBorders>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
        </w:tc>
        <w:tc>
          <w:tcPr>
            <w:tcW w:w="4003" w:type="dxa"/>
            <w:gridSpan w:val="2"/>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ВОШ</w:t>
            </w:r>
          </w:p>
        </w:tc>
        <w:tc>
          <w:tcPr>
            <w:tcW w:w="4442" w:type="dxa"/>
            <w:gridSpan w:val="2"/>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Региональные олимпиады</w:t>
            </w:r>
          </w:p>
        </w:tc>
      </w:tr>
      <w:tr w:rsidR="00F440A8" w:rsidRPr="00F440A8" w:rsidTr="00F440A8">
        <w:tc>
          <w:tcPr>
            <w:tcW w:w="734" w:type="dxa"/>
            <w:tcBorders>
              <w:top w:val="single" w:sz="4" w:space="0" w:color="auto"/>
              <w:left w:val="single" w:sz="4" w:space="0" w:color="auto"/>
              <w:bottom w:val="single" w:sz="4" w:space="0" w:color="auto"/>
              <w:right w:val="single" w:sz="4" w:space="0" w:color="auto"/>
            </w:tcBorders>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p>
        </w:tc>
        <w:tc>
          <w:tcPr>
            <w:tcW w:w="2176"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Победители</w:t>
            </w:r>
          </w:p>
        </w:tc>
        <w:tc>
          <w:tcPr>
            <w:tcW w:w="1827"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Призёры</w:t>
            </w:r>
          </w:p>
        </w:tc>
        <w:tc>
          <w:tcPr>
            <w:tcW w:w="2222"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Победители</w:t>
            </w:r>
          </w:p>
        </w:tc>
        <w:tc>
          <w:tcPr>
            <w:tcW w:w="2220"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Призёры</w:t>
            </w:r>
          </w:p>
        </w:tc>
      </w:tr>
      <w:tr w:rsidR="00F440A8" w:rsidRPr="00F440A8" w:rsidTr="00F440A8">
        <w:tc>
          <w:tcPr>
            <w:tcW w:w="7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2013-2014</w:t>
            </w:r>
          </w:p>
        </w:tc>
        <w:tc>
          <w:tcPr>
            <w:tcW w:w="2176"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17</w:t>
            </w:r>
          </w:p>
        </w:tc>
        <w:tc>
          <w:tcPr>
            <w:tcW w:w="1827"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63</w:t>
            </w:r>
          </w:p>
        </w:tc>
        <w:tc>
          <w:tcPr>
            <w:tcW w:w="222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6</w:t>
            </w:r>
          </w:p>
        </w:tc>
        <w:tc>
          <w:tcPr>
            <w:tcW w:w="222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21</w:t>
            </w:r>
          </w:p>
        </w:tc>
      </w:tr>
      <w:tr w:rsidR="00F440A8" w:rsidRPr="00F440A8" w:rsidTr="00F440A8">
        <w:tc>
          <w:tcPr>
            <w:tcW w:w="7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2014-2015</w:t>
            </w:r>
          </w:p>
        </w:tc>
        <w:tc>
          <w:tcPr>
            <w:tcW w:w="2176"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16</w:t>
            </w:r>
          </w:p>
        </w:tc>
        <w:tc>
          <w:tcPr>
            <w:tcW w:w="1827"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59</w:t>
            </w:r>
          </w:p>
        </w:tc>
        <w:tc>
          <w:tcPr>
            <w:tcW w:w="222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3</w:t>
            </w:r>
          </w:p>
        </w:tc>
        <w:tc>
          <w:tcPr>
            <w:tcW w:w="222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25</w:t>
            </w:r>
          </w:p>
        </w:tc>
      </w:tr>
      <w:tr w:rsidR="00F440A8" w:rsidRPr="00F440A8" w:rsidTr="00F440A8">
        <w:tc>
          <w:tcPr>
            <w:tcW w:w="73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2015-2016</w:t>
            </w:r>
          </w:p>
        </w:tc>
        <w:tc>
          <w:tcPr>
            <w:tcW w:w="2176"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11</w:t>
            </w:r>
          </w:p>
        </w:tc>
        <w:tc>
          <w:tcPr>
            <w:tcW w:w="1827"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38</w:t>
            </w:r>
          </w:p>
        </w:tc>
        <w:tc>
          <w:tcPr>
            <w:tcW w:w="2222"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6</w:t>
            </w:r>
          </w:p>
        </w:tc>
        <w:tc>
          <w:tcPr>
            <w:tcW w:w="2220" w:type="dxa"/>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28</w:t>
            </w:r>
          </w:p>
        </w:tc>
      </w:tr>
    </w:tbl>
    <w:p w:rsidR="00F440A8" w:rsidRPr="00F440A8" w:rsidRDefault="00F440A8" w:rsidP="00F440A8">
      <w:pPr>
        <w:tabs>
          <w:tab w:val="left" w:pos="9214"/>
        </w:tabs>
        <w:spacing w:after="0"/>
        <w:ind w:firstLine="709"/>
        <w:jc w:val="center"/>
        <w:rPr>
          <w:rFonts w:ascii="Times New Roman" w:eastAsia="Times New Roman" w:hAnsi="Times New Roman" w:cs="Times New Roman"/>
          <w:b/>
          <w:color w:val="FF0000"/>
          <w:sz w:val="28"/>
          <w:szCs w:val="28"/>
        </w:rPr>
      </w:pPr>
    </w:p>
    <w:p w:rsidR="00F440A8" w:rsidRPr="00F440A8" w:rsidRDefault="00F440A8" w:rsidP="00F440A8">
      <w:pPr>
        <w:tabs>
          <w:tab w:val="left" w:pos="9214"/>
        </w:tabs>
        <w:spacing w:after="0"/>
        <w:ind w:firstLine="709"/>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t>Профориентация</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Комитет образования и образовательные учреждения Гатчинского муниципального района уделяют большое внимание организации мероприятий по профессиональной ориентации школьников, направленных на подготовку будущих выпускников к самостоятельному профессиональному выбору в условиях современного рынка труда. </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Во всех образовательных учреждениях Гатчинского муниципального района имеются информационные стенды, выставки, виртуальные кабинеты по профориентации. Все школы района работали по утвержденным планам.</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целях активизации </w:t>
      </w:r>
      <w:proofErr w:type="spellStart"/>
      <w:r w:rsidRPr="00F440A8">
        <w:rPr>
          <w:rFonts w:ascii="Times New Roman" w:hAnsi="Times New Roman" w:cs="Times New Roman"/>
          <w:sz w:val="28"/>
          <w:szCs w:val="28"/>
        </w:rPr>
        <w:t>профориентационной</w:t>
      </w:r>
      <w:proofErr w:type="spellEnd"/>
      <w:r w:rsidRPr="00F440A8">
        <w:rPr>
          <w:rFonts w:ascii="Times New Roman" w:hAnsi="Times New Roman" w:cs="Times New Roman"/>
          <w:sz w:val="28"/>
          <w:szCs w:val="28"/>
        </w:rPr>
        <w:t xml:space="preserve"> работы в районе ежегодно  проводится Ярмарка профессий и вакантных мест,  включающая    проведение тестирования,     направленного     на     помощь     обучающимся образовательных учреждений  общего  образования  в  определении  будущей </w:t>
      </w:r>
      <w:r w:rsidRPr="00F440A8">
        <w:rPr>
          <w:rFonts w:ascii="Times New Roman" w:hAnsi="Times New Roman" w:cs="Times New Roman"/>
          <w:sz w:val="28"/>
          <w:szCs w:val="28"/>
        </w:rPr>
        <w:lastRenderedPageBreak/>
        <w:t xml:space="preserve">профессии. В 2016 году Ярмарка  проводилась в 21-й раз. Охват – 821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1865 обучающихся  посетили 109 экскурсий на предприятия Гатчинского района.</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Проведены встречи с успешными людьми района и круглые столы по самоопределению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Охват – 5150 человек.</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В этом году совместно с Комитетом по охране труда Ленинградской области проведен «День абитуриента», участвовали 180 человек.</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Оказано консультаций по профориентации 1403 обучающимся и  832 родителям.</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Впервые 30 обучающихся посетили Ярмарку военных профессий в г</w:t>
      </w:r>
      <w:proofErr w:type="gramStart"/>
      <w:r w:rsidRPr="00F440A8">
        <w:rPr>
          <w:rFonts w:ascii="Times New Roman" w:hAnsi="Times New Roman" w:cs="Times New Roman"/>
          <w:sz w:val="28"/>
          <w:szCs w:val="28"/>
        </w:rPr>
        <w:t>.В</w:t>
      </w:r>
      <w:proofErr w:type="gramEnd"/>
      <w:r w:rsidRPr="00F440A8">
        <w:rPr>
          <w:rFonts w:ascii="Times New Roman" w:hAnsi="Times New Roman" w:cs="Times New Roman"/>
          <w:sz w:val="28"/>
          <w:szCs w:val="28"/>
        </w:rPr>
        <w:t>ыборг.</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1591 обучающихся посетили Дни открытых дверей  учреждений среднего и высшего профессионального образования Гатчинского района и Ленинградской области. </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Проведено совещание для зам</w:t>
      </w:r>
      <w:proofErr w:type="gramStart"/>
      <w:r w:rsidRPr="00F440A8">
        <w:rPr>
          <w:rFonts w:ascii="Times New Roman" w:hAnsi="Times New Roman" w:cs="Times New Roman"/>
          <w:sz w:val="28"/>
          <w:szCs w:val="28"/>
        </w:rPr>
        <w:t>.п</w:t>
      </w:r>
      <w:proofErr w:type="gramEnd"/>
      <w:r w:rsidRPr="00F440A8">
        <w:rPr>
          <w:rFonts w:ascii="Times New Roman" w:hAnsi="Times New Roman" w:cs="Times New Roman"/>
          <w:sz w:val="28"/>
          <w:szCs w:val="28"/>
        </w:rPr>
        <w:t xml:space="preserve">о ВР по теме «Содержание, формы и технологии </w:t>
      </w:r>
      <w:proofErr w:type="spellStart"/>
      <w:r w:rsidRPr="00F440A8">
        <w:rPr>
          <w:rFonts w:ascii="Times New Roman" w:hAnsi="Times New Roman" w:cs="Times New Roman"/>
          <w:sz w:val="28"/>
          <w:szCs w:val="28"/>
        </w:rPr>
        <w:t>профориентационной</w:t>
      </w:r>
      <w:proofErr w:type="spellEnd"/>
      <w:r w:rsidRPr="00F440A8">
        <w:rPr>
          <w:rFonts w:ascii="Times New Roman" w:hAnsi="Times New Roman" w:cs="Times New Roman"/>
          <w:sz w:val="28"/>
          <w:szCs w:val="28"/>
        </w:rPr>
        <w:t xml:space="preserve"> работы в школе», на котором поделились опытом своей работы  </w:t>
      </w:r>
      <w:proofErr w:type="spellStart"/>
      <w:r w:rsidRPr="00F440A8">
        <w:rPr>
          <w:rFonts w:ascii="Times New Roman" w:hAnsi="Times New Roman" w:cs="Times New Roman"/>
          <w:sz w:val="28"/>
          <w:szCs w:val="28"/>
        </w:rPr>
        <w:t>Пламенская</w:t>
      </w:r>
      <w:proofErr w:type="spellEnd"/>
      <w:r w:rsidRPr="00F440A8">
        <w:rPr>
          <w:rFonts w:ascii="Times New Roman" w:hAnsi="Times New Roman" w:cs="Times New Roman"/>
          <w:sz w:val="28"/>
          <w:szCs w:val="28"/>
        </w:rPr>
        <w:t xml:space="preserve"> и </w:t>
      </w:r>
      <w:proofErr w:type="spellStart"/>
      <w:r w:rsidRPr="00F440A8">
        <w:rPr>
          <w:rFonts w:ascii="Times New Roman" w:hAnsi="Times New Roman" w:cs="Times New Roman"/>
          <w:sz w:val="28"/>
          <w:szCs w:val="28"/>
        </w:rPr>
        <w:t>Вырицкая</w:t>
      </w:r>
      <w:proofErr w:type="spellEnd"/>
      <w:r w:rsidRPr="00F440A8">
        <w:rPr>
          <w:rFonts w:ascii="Times New Roman" w:hAnsi="Times New Roman" w:cs="Times New Roman"/>
          <w:sz w:val="28"/>
          <w:szCs w:val="28"/>
        </w:rPr>
        <w:t xml:space="preserve"> школы. </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2016 году государственную услугу по профессиональной ориентации обучающимся образовательных учреждений общего образования в целях их профессионального самоопределения с получением заключений о возможных направлениях профессионального обучения и профессиональной деятельности (целевые направления включая </w:t>
      </w:r>
      <w:proofErr w:type="spellStart"/>
      <w:r w:rsidRPr="00F440A8">
        <w:rPr>
          <w:rFonts w:ascii="Times New Roman" w:hAnsi="Times New Roman" w:cs="Times New Roman"/>
          <w:sz w:val="28"/>
          <w:szCs w:val="28"/>
        </w:rPr>
        <w:t>Гос</w:t>
      </w:r>
      <w:proofErr w:type="gramStart"/>
      <w:r w:rsidRPr="00F440A8">
        <w:rPr>
          <w:rFonts w:ascii="Times New Roman" w:hAnsi="Times New Roman" w:cs="Times New Roman"/>
          <w:sz w:val="28"/>
          <w:szCs w:val="28"/>
        </w:rPr>
        <w:t>.з</w:t>
      </w:r>
      <w:proofErr w:type="gramEnd"/>
      <w:r w:rsidRPr="00F440A8">
        <w:rPr>
          <w:rFonts w:ascii="Times New Roman" w:hAnsi="Times New Roman" w:cs="Times New Roman"/>
          <w:sz w:val="28"/>
          <w:szCs w:val="28"/>
        </w:rPr>
        <w:t>аказ</w:t>
      </w:r>
      <w:proofErr w:type="spellEnd"/>
      <w:r w:rsidRPr="00F440A8">
        <w:rPr>
          <w:rFonts w:ascii="Times New Roman" w:hAnsi="Times New Roman" w:cs="Times New Roman"/>
          <w:sz w:val="28"/>
          <w:szCs w:val="28"/>
        </w:rPr>
        <w:t>) получили 76 обучающихся образовательных учреждений.</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Выданы направления: </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ЛЭТИ - 4 человека</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Аграрный – 17 человек</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proofErr w:type="spellStart"/>
      <w:r w:rsidRPr="00F440A8">
        <w:rPr>
          <w:rFonts w:ascii="Times New Roman" w:hAnsi="Times New Roman" w:cs="Times New Roman"/>
          <w:sz w:val="28"/>
          <w:szCs w:val="28"/>
        </w:rPr>
        <w:t>Вет</w:t>
      </w:r>
      <w:proofErr w:type="gramStart"/>
      <w:r w:rsidRPr="00F440A8">
        <w:rPr>
          <w:rFonts w:ascii="Times New Roman" w:hAnsi="Times New Roman" w:cs="Times New Roman"/>
          <w:sz w:val="28"/>
          <w:szCs w:val="28"/>
        </w:rPr>
        <w:t>.а</w:t>
      </w:r>
      <w:proofErr w:type="gramEnd"/>
      <w:r w:rsidRPr="00F440A8">
        <w:rPr>
          <w:rFonts w:ascii="Times New Roman" w:hAnsi="Times New Roman" w:cs="Times New Roman"/>
          <w:sz w:val="28"/>
          <w:szCs w:val="28"/>
        </w:rPr>
        <w:t>кадемия</w:t>
      </w:r>
      <w:proofErr w:type="spellEnd"/>
      <w:r w:rsidRPr="00F440A8">
        <w:rPr>
          <w:rFonts w:ascii="Times New Roman" w:hAnsi="Times New Roman" w:cs="Times New Roman"/>
          <w:sz w:val="28"/>
          <w:szCs w:val="28"/>
        </w:rPr>
        <w:t xml:space="preserve"> – 11 человек</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proofErr w:type="spellStart"/>
      <w:r w:rsidRPr="00F440A8">
        <w:rPr>
          <w:rFonts w:ascii="Times New Roman" w:hAnsi="Times New Roman" w:cs="Times New Roman"/>
          <w:sz w:val="28"/>
          <w:szCs w:val="28"/>
        </w:rPr>
        <w:t>Пед</w:t>
      </w:r>
      <w:proofErr w:type="gramStart"/>
      <w:r w:rsidRPr="00F440A8">
        <w:rPr>
          <w:rFonts w:ascii="Times New Roman" w:hAnsi="Times New Roman" w:cs="Times New Roman"/>
          <w:sz w:val="28"/>
          <w:szCs w:val="28"/>
        </w:rPr>
        <w:t>.В</w:t>
      </w:r>
      <w:proofErr w:type="gramEnd"/>
      <w:r w:rsidRPr="00F440A8">
        <w:rPr>
          <w:rFonts w:ascii="Times New Roman" w:hAnsi="Times New Roman" w:cs="Times New Roman"/>
          <w:sz w:val="28"/>
          <w:szCs w:val="28"/>
        </w:rPr>
        <w:t>УЗы</w:t>
      </w:r>
      <w:proofErr w:type="spellEnd"/>
      <w:r w:rsidRPr="00F440A8">
        <w:rPr>
          <w:rFonts w:ascii="Times New Roman" w:hAnsi="Times New Roman" w:cs="Times New Roman"/>
          <w:sz w:val="28"/>
          <w:szCs w:val="28"/>
        </w:rPr>
        <w:t xml:space="preserve"> – 38 чел  </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proofErr w:type="spellStart"/>
      <w:r w:rsidRPr="00F440A8">
        <w:rPr>
          <w:rFonts w:ascii="Times New Roman" w:hAnsi="Times New Roman" w:cs="Times New Roman"/>
          <w:sz w:val="28"/>
          <w:szCs w:val="28"/>
        </w:rPr>
        <w:t>Мед</w:t>
      </w:r>
      <w:proofErr w:type="gramStart"/>
      <w:r w:rsidRPr="00F440A8">
        <w:rPr>
          <w:rFonts w:ascii="Times New Roman" w:hAnsi="Times New Roman" w:cs="Times New Roman"/>
          <w:sz w:val="28"/>
          <w:szCs w:val="28"/>
        </w:rPr>
        <w:t>.В</w:t>
      </w:r>
      <w:proofErr w:type="gramEnd"/>
      <w:r w:rsidRPr="00F440A8">
        <w:rPr>
          <w:rFonts w:ascii="Times New Roman" w:hAnsi="Times New Roman" w:cs="Times New Roman"/>
          <w:sz w:val="28"/>
          <w:szCs w:val="28"/>
        </w:rPr>
        <w:t>УЗы</w:t>
      </w:r>
      <w:proofErr w:type="spellEnd"/>
      <w:r w:rsidRPr="00F440A8">
        <w:rPr>
          <w:rFonts w:ascii="Times New Roman" w:hAnsi="Times New Roman" w:cs="Times New Roman"/>
          <w:sz w:val="28"/>
          <w:szCs w:val="28"/>
        </w:rPr>
        <w:t xml:space="preserve"> – 38 чел..</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Итого:  108 </w:t>
      </w:r>
      <w:proofErr w:type="spellStart"/>
      <w:r w:rsidRPr="00F440A8">
        <w:rPr>
          <w:rFonts w:ascii="Times New Roman" w:hAnsi="Times New Roman" w:cs="Times New Roman"/>
          <w:sz w:val="28"/>
          <w:szCs w:val="28"/>
        </w:rPr>
        <w:t>обуч</w:t>
      </w:r>
      <w:proofErr w:type="gramStart"/>
      <w:r w:rsidRPr="00F440A8">
        <w:rPr>
          <w:rFonts w:ascii="Times New Roman" w:hAnsi="Times New Roman" w:cs="Times New Roman"/>
          <w:sz w:val="28"/>
          <w:szCs w:val="28"/>
        </w:rPr>
        <w:t>.п</w:t>
      </w:r>
      <w:proofErr w:type="gramEnd"/>
      <w:r w:rsidRPr="00F440A8">
        <w:rPr>
          <w:rFonts w:ascii="Times New Roman" w:hAnsi="Times New Roman" w:cs="Times New Roman"/>
          <w:sz w:val="28"/>
          <w:szCs w:val="28"/>
        </w:rPr>
        <w:t>олучили</w:t>
      </w:r>
      <w:proofErr w:type="spellEnd"/>
      <w:r w:rsidRPr="00F440A8">
        <w:rPr>
          <w:rFonts w:ascii="Times New Roman" w:hAnsi="Times New Roman" w:cs="Times New Roman"/>
          <w:sz w:val="28"/>
          <w:szCs w:val="28"/>
        </w:rPr>
        <w:t xml:space="preserve"> целевые направления</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p>
    <w:p w:rsidR="00F440A8" w:rsidRPr="00F440A8" w:rsidRDefault="00F440A8" w:rsidP="00F440A8">
      <w:pPr>
        <w:tabs>
          <w:tab w:val="left" w:pos="9214"/>
        </w:tabs>
        <w:spacing w:after="0"/>
        <w:ind w:firstLine="709"/>
        <w:jc w:val="both"/>
        <w:rPr>
          <w:rFonts w:ascii="Times New Roman" w:hAnsi="Times New Roman" w:cs="Times New Roman"/>
          <w:sz w:val="28"/>
          <w:szCs w:val="28"/>
        </w:rPr>
      </w:pPr>
      <w:proofErr w:type="spellStart"/>
      <w:r w:rsidRPr="00F440A8">
        <w:rPr>
          <w:rFonts w:ascii="Times New Roman" w:hAnsi="Times New Roman" w:cs="Times New Roman"/>
          <w:sz w:val="28"/>
          <w:szCs w:val="28"/>
        </w:rPr>
        <w:t>Гос</w:t>
      </w:r>
      <w:proofErr w:type="gramStart"/>
      <w:r w:rsidRPr="00F440A8">
        <w:rPr>
          <w:rFonts w:ascii="Times New Roman" w:hAnsi="Times New Roman" w:cs="Times New Roman"/>
          <w:sz w:val="28"/>
          <w:szCs w:val="28"/>
        </w:rPr>
        <w:t>.з</w:t>
      </w:r>
      <w:proofErr w:type="gramEnd"/>
      <w:r w:rsidRPr="00F440A8">
        <w:rPr>
          <w:rFonts w:ascii="Times New Roman" w:hAnsi="Times New Roman" w:cs="Times New Roman"/>
          <w:sz w:val="28"/>
          <w:szCs w:val="28"/>
        </w:rPr>
        <w:t>аказ</w:t>
      </w:r>
      <w:proofErr w:type="spellEnd"/>
      <w:r w:rsidRPr="00F440A8">
        <w:rPr>
          <w:rFonts w:ascii="Times New Roman" w:hAnsi="Times New Roman" w:cs="Times New Roman"/>
          <w:sz w:val="28"/>
          <w:szCs w:val="28"/>
        </w:rPr>
        <w:t>.</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КРИЗО – 4 чел.</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218АРЗ -    5 чел</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ПИЯФ - 3  чел.</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Водоканал – 1 человек</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proofErr w:type="spellStart"/>
      <w:r w:rsidRPr="00F440A8">
        <w:rPr>
          <w:rFonts w:ascii="Times New Roman" w:hAnsi="Times New Roman" w:cs="Times New Roman"/>
          <w:sz w:val="28"/>
          <w:szCs w:val="28"/>
        </w:rPr>
        <w:t>Теплострой</w:t>
      </w:r>
      <w:proofErr w:type="spellEnd"/>
      <w:r w:rsidRPr="00F440A8">
        <w:rPr>
          <w:rFonts w:ascii="Times New Roman" w:hAnsi="Times New Roman" w:cs="Times New Roman"/>
          <w:sz w:val="28"/>
          <w:szCs w:val="28"/>
        </w:rPr>
        <w:t xml:space="preserve"> – 1 человек</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Итого: 14 человек</w:t>
      </w:r>
    </w:p>
    <w:p w:rsidR="00F440A8" w:rsidRPr="00F440A8" w:rsidRDefault="00F440A8" w:rsidP="00F440A8">
      <w:pPr>
        <w:tabs>
          <w:tab w:val="left" w:pos="9214"/>
        </w:tabs>
        <w:spacing w:after="0"/>
        <w:ind w:firstLine="708"/>
        <w:jc w:val="center"/>
        <w:rPr>
          <w:rFonts w:ascii="Times New Roman" w:hAnsi="Times New Roman" w:cs="Times New Roman"/>
          <w:b/>
          <w:color w:val="FF0000"/>
          <w:sz w:val="28"/>
          <w:szCs w:val="28"/>
        </w:rPr>
      </w:pPr>
    </w:p>
    <w:p w:rsidR="00F440A8" w:rsidRPr="00F440A8" w:rsidRDefault="00F440A8" w:rsidP="00F440A8">
      <w:pPr>
        <w:tabs>
          <w:tab w:val="left" w:pos="9214"/>
        </w:tabs>
        <w:spacing w:after="0"/>
        <w:rPr>
          <w:rFonts w:ascii="Times New Roman" w:hAnsi="Times New Roman" w:cs="Times New Roman"/>
          <w:b/>
          <w:color w:val="FF0000"/>
          <w:sz w:val="28"/>
          <w:szCs w:val="28"/>
        </w:rPr>
      </w:pPr>
    </w:p>
    <w:p w:rsidR="00F440A8" w:rsidRPr="00F440A8" w:rsidRDefault="00F440A8" w:rsidP="00F440A8">
      <w:pPr>
        <w:tabs>
          <w:tab w:val="left" w:pos="9214"/>
        </w:tabs>
        <w:spacing w:after="0" w:line="288" w:lineRule="atLeast"/>
        <w:ind w:right="-1" w:firstLine="851"/>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t>Участие общества в управлении образованием</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Качественное функционирование  системы государственно-общественного управления является необходимым стимулом становления нового качества образования.</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В  образовательных учреждениях ГМР   стабильно функционируют следующие формы общественного управления образованием:  </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xml:space="preserve">Управляющие советы школы – 18 (в 2014-2015 </w:t>
      </w:r>
      <w:proofErr w:type="spellStart"/>
      <w:proofErr w:type="gramStart"/>
      <w:r w:rsidRPr="00F440A8">
        <w:rPr>
          <w:rFonts w:ascii="Times New Roman" w:hAnsi="Times New Roman" w:cs="Times New Roman"/>
          <w:color w:val="000000"/>
          <w:sz w:val="28"/>
          <w:szCs w:val="28"/>
        </w:rPr>
        <w:t>гг</w:t>
      </w:r>
      <w:proofErr w:type="spellEnd"/>
      <w:proofErr w:type="gramEnd"/>
      <w:r w:rsidRPr="00F440A8">
        <w:rPr>
          <w:rFonts w:ascii="Times New Roman" w:hAnsi="Times New Roman" w:cs="Times New Roman"/>
          <w:color w:val="000000"/>
          <w:sz w:val="28"/>
          <w:szCs w:val="28"/>
        </w:rPr>
        <w:t xml:space="preserve"> – 16)</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Советы Учреждения – 10 (в 2014-2015гг – 10)</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xml:space="preserve">Попечительский Совет – 1 (в 2014-2015 </w:t>
      </w:r>
      <w:proofErr w:type="spellStart"/>
      <w:proofErr w:type="gramStart"/>
      <w:r w:rsidRPr="00F440A8">
        <w:rPr>
          <w:rFonts w:ascii="Times New Roman" w:hAnsi="Times New Roman" w:cs="Times New Roman"/>
          <w:color w:val="000000"/>
          <w:sz w:val="28"/>
          <w:szCs w:val="28"/>
        </w:rPr>
        <w:t>гг</w:t>
      </w:r>
      <w:proofErr w:type="spellEnd"/>
      <w:proofErr w:type="gramEnd"/>
      <w:r w:rsidRPr="00F440A8">
        <w:rPr>
          <w:rFonts w:ascii="Times New Roman" w:hAnsi="Times New Roman" w:cs="Times New Roman"/>
          <w:color w:val="000000"/>
          <w:sz w:val="28"/>
          <w:szCs w:val="28"/>
        </w:rPr>
        <w:t xml:space="preserve"> – 8)</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proofErr w:type="gramStart"/>
      <w:r w:rsidRPr="00F440A8">
        <w:rPr>
          <w:rFonts w:ascii="Times New Roman" w:hAnsi="Times New Roman" w:cs="Times New Roman"/>
          <w:color w:val="000000"/>
          <w:sz w:val="28"/>
          <w:szCs w:val="28"/>
        </w:rPr>
        <w:t xml:space="preserve">Органы ГОУ  2015-2016  учебном году принимали активное участие в совершенствовании материально-технической базы образовательных учреждений, в благоустройстве школьных и пришкольных территорий. </w:t>
      </w:r>
      <w:proofErr w:type="gramEnd"/>
    </w:p>
    <w:p w:rsidR="00F440A8" w:rsidRPr="00F440A8" w:rsidRDefault="00F440A8" w:rsidP="00F440A8">
      <w:pPr>
        <w:tabs>
          <w:tab w:val="left" w:pos="9214"/>
        </w:tabs>
        <w:spacing w:after="0"/>
        <w:ind w:right="-1" w:firstLine="851"/>
        <w:jc w:val="both"/>
        <w:textAlignment w:val="top"/>
        <w:rPr>
          <w:rFonts w:ascii="Times New Roman" w:hAnsi="Times New Roman" w:cs="Times New Roman"/>
          <w:color w:val="000000"/>
          <w:sz w:val="28"/>
          <w:szCs w:val="28"/>
        </w:rPr>
      </w:pPr>
    </w:p>
    <w:p w:rsidR="00F440A8" w:rsidRPr="00F440A8" w:rsidRDefault="00F440A8" w:rsidP="00F440A8">
      <w:pPr>
        <w:tabs>
          <w:tab w:val="left" w:pos="9214"/>
        </w:tabs>
        <w:spacing w:after="0"/>
        <w:ind w:right="-1" w:firstLine="851"/>
        <w:jc w:val="both"/>
        <w:textAlignment w:val="top"/>
        <w:rPr>
          <w:rFonts w:ascii="Times New Roman" w:hAnsi="Times New Roman" w:cs="Times New Roman"/>
          <w:sz w:val="28"/>
          <w:szCs w:val="28"/>
        </w:rPr>
      </w:pPr>
      <w:proofErr w:type="gramStart"/>
      <w:r w:rsidRPr="00F440A8">
        <w:rPr>
          <w:rFonts w:ascii="Times New Roman" w:hAnsi="Times New Roman" w:cs="Times New Roman"/>
          <w:color w:val="000000"/>
          <w:sz w:val="28"/>
          <w:szCs w:val="28"/>
        </w:rPr>
        <w:t xml:space="preserve">О высоком уровне развития </w:t>
      </w:r>
      <w:r w:rsidRPr="00F440A8">
        <w:rPr>
          <w:rFonts w:ascii="Times New Roman" w:hAnsi="Times New Roman" w:cs="Times New Roman"/>
          <w:sz w:val="28"/>
          <w:szCs w:val="28"/>
        </w:rPr>
        <w:t xml:space="preserve"> социальных институтов свидетельствует  участие педагогического коллектива МБОУ «</w:t>
      </w:r>
      <w:proofErr w:type="spellStart"/>
      <w:r w:rsidRPr="00F440A8">
        <w:rPr>
          <w:rFonts w:ascii="Times New Roman" w:hAnsi="Times New Roman" w:cs="Times New Roman"/>
          <w:sz w:val="28"/>
          <w:szCs w:val="28"/>
        </w:rPr>
        <w:t>Веревская</w:t>
      </w:r>
      <w:proofErr w:type="spellEnd"/>
      <w:r w:rsidRPr="00F440A8">
        <w:rPr>
          <w:rFonts w:ascii="Times New Roman" w:hAnsi="Times New Roman" w:cs="Times New Roman"/>
          <w:sz w:val="28"/>
          <w:szCs w:val="28"/>
        </w:rPr>
        <w:t xml:space="preserve"> средняя общеобразовательная школа» во Всероссийском </w:t>
      </w:r>
      <w:proofErr w:type="spellStart"/>
      <w:r w:rsidRPr="00F440A8">
        <w:rPr>
          <w:rFonts w:ascii="Times New Roman" w:hAnsi="Times New Roman" w:cs="Times New Roman"/>
          <w:sz w:val="28"/>
          <w:szCs w:val="28"/>
        </w:rPr>
        <w:t>Интернет-педсовете</w:t>
      </w:r>
      <w:proofErr w:type="spellEnd"/>
      <w:r w:rsidRPr="00F440A8">
        <w:rPr>
          <w:rFonts w:ascii="Times New Roman" w:hAnsi="Times New Roman" w:cs="Times New Roman"/>
          <w:sz w:val="28"/>
          <w:szCs w:val="28"/>
        </w:rPr>
        <w:t xml:space="preserve"> на тему «</w:t>
      </w:r>
      <w:r w:rsidRPr="00F440A8">
        <w:rPr>
          <w:rFonts w:ascii="Times New Roman" w:hAnsi="Times New Roman" w:cs="Times New Roman"/>
          <w:bCs/>
          <w:sz w:val="28"/>
          <w:szCs w:val="28"/>
        </w:rPr>
        <w:t xml:space="preserve">Сказка, имеющая воспитательное значение», в котором </w:t>
      </w:r>
      <w:r w:rsidRPr="00F440A8">
        <w:rPr>
          <w:rFonts w:ascii="Times New Roman" w:hAnsi="Times New Roman" w:cs="Times New Roman"/>
          <w:sz w:val="28"/>
          <w:szCs w:val="28"/>
        </w:rPr>
        <w:t xml:space="preserve">завоевано 1-е место, а также участие и победа управляющего совета МБОУ «Кобринская основная общеобразовательная школа» в областном конкурсе органов государственно-общественного управления. </w:t>
      </w:r>
      <w:proofErr w:type="gramEnd"/>
    </w:p>
    <w:p w:rsidR="00F440A8" w:rsidRPr="00F440A8" w:rsidRDefault="00F440A8" w:rsidP="00F440A8">
      <w:pPr>
        <w:tabs>
          <w:tab w:val="left" w:pos="9214"/>
        </w:tabs>
        <w:spacing w:after="0"/>
        <w:ind w:right="-1" w:firstLine="851"/>
        <w:jc w:val="both"/>
        <w:textAlignment w:val="top"/>
        <w:rPr>
          <w:rFonts w:ascii="Times New Roman" w:hAnsi="Times New Roman" w:cs="Times New Roman"/>
          <w:b/>
          <w:color w:val="FF0000"/>
          <w:sz w:val="28"/>
          <w:szCs w:val="28"/>
        </w:rPr>
      </w:pPr>
    </w:p>
    <w:p w:rsidR="00F440A8" w:rsidRPr="00F440A8" w:rsidRDefault="00F440A8" w:rsidP="00F440A8">
      <w:pPr>
        <w:tabs>
          <w:tab w:val="left" w:pos="9214"/>
        </w:tabs>
        <w:spacing w:after="0" w:line="288" w:lineRule="atLeast"/>
        <w:ind w:right="-1" w:firstLine="851"/>
        <w:jc w:val="center"/>
        <w:rPr>
          <w:rFonts w:ascii="Times New Roman" w:hAnsi="Times New Roman" w:cs="Times New Roman"/>
          <w:b/>
          <w:color w:val="000000"/>
          <w:sz w:val="28"/>
          <w:szCs w:val="28"/>
        </w:rPr>
      </w:pPr>
      <w:r w:rsidRPr="00F440A8">
        <w:rPr>
          <w:rFonts w:ascii="Times New Roman" w:hAnsi="Times New Roman" w:cs="Times New Roman"/>
          <w:b/>
          <w:color w:val="000000"/>
          <w:sz w:val="28"/>
          <w:szCs w:val="28"/>
        </w:rPr>
        <w:t>Проблемы</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В большинстве образовательных учреждений органы государственно-общественного управления находятся в стадии становления. Вызывают трудности</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недостаточная заинтересованность представителей общественности в управлении и развитии образовательных учреждений;</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низкий уровень правовой культуры и правосознания значительной части участников образовательного процесса;</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недостаточность соответствующей нормативной правовой базы, регулирующей участие общественности в управлении образованием.</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Сделать эффективным взаимодействие субъектов государственных, образовательных и общественных структур в сфере образования возможно при решении следующих задач:</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вовлечение общественности в формирование и реализацию образовательной политики;</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повышение информационной открытости ОУ для потребителей образовательных услуг;</w:t>
      </w:r>
    </w:p>
    <w:p w:rsidR="00F440A8" w:rsidRPr="00F440A8" w:rsidRDefault="00F440A8" w:rsidP="00F440A8">
      <w:pPr>
        <w:tabs>
          <w:tab w:val="left" w:pos="9214"/>
        </w:tabs>
        <w:spacing w:after="0" w:line="288" w:lineRule="atLeast"/>
        <w:ind w:right="-1" w:firstLine="851"/>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 развитие общественной экспертизы и общественного наблюдения в сфере образования.</w:t>
      </w:r>
    </w:p>
    <w:p w:rsidR="00F440A8" w:rsidRPr="00F440A8" w:rsidRDefault="00F440A8" w:rsidP="00F440A8">
      <w:pPr>
        <w:tabs>
          <w:tab w:val="left" w:pos="9214"/>
        </w:tabs>
        <w:spacing w:after="0"/>
        <w:ind w:right="-1"/>
        <w:rPr>
          <w:rFonts w:ascii="Times New Roman" w:hAnsi="Times New Roman" w:cs="Times New Roman"/>
          <w:sz w:val="28"/>
          <w:szCs w:val="28"/>
        </w:rPr>
      </w:pPr>
    </w:p>
    <w:p w:rsidR="00F440A8" w:rsidRPr="00F440A8" w:rsidRDefault="00F440A8" w:rsidP="00F440A8">
      <w:pPr>
        <w:tabs>
          <w:tab w:val="left" w:pos="9355"/>
        </w:tabs>
        <w:spacing w:after="0"/>
        <w:ind w:left="284" w:right="-1" w:firstLine="709"/>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t>Результаты участия в конкурсах для учреждений</w:t>
      </w:r>
    </w:p>
    <w:p w:rsidR="00F440A8" w:rsidRPr="00F440A8" w:rsidRDefault="00F440A8" w:rsidP="00F440A8">
      <w:pPr>
        <w:tabs>
          <w:tab w:val="left" w:pos="9355"/>
        </w:tabs>
        <w:spacing w:after="0"/>
        <w:ind w:left="284" w:right="-1"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Особое значение в обучении и воспитании детей имеет повышение общественного авторитета и статуса педагогических работников, укрепление и развитие кадрового потенциала. </w:t>
      </w:r>
    </w:p>
    <w:p w:rsidR="00F440A8" w:rsidRPr="00F440A8" w:rsidRDefault="00F440A8" w:rsidP="00F440A8">
      <w:pPr>
        <w:tabs>
          <w:tab w:val="left" w:pos="9355"/>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color w:val="000000" w:themeColor="text1"/>
          <w:sz w:val="28"/>
          <w:szCs w:val="28"/>
        </w:rPr>
        <w:t xml:space="preserve"> </w:t>
      </w:r>
      <w:r w:rsidRPr="00F440A8">
        <w:rPr>
          <w:rFonts w:ascii="Times New Roman" w:hAnsi="Times New Roman" w:cs="Times New Roman"/>
          <w:sz w:val="28"/>
          <w:szCs w:val="28"/>
        </w:rPr>
        <w:t>По итогам участия в областном конкурсе «Школа года -2015» МБОУ «</w:t>
      </w:r>
      <w:proofErr w:type="spellStart"/>
      <w:r w:rsidRPr="00F440A8">
        <w:rPr>
          <w:rFonts w:ascii="Times New Roman" w:hAnsi="Times New Roman" w:cs="Times New Roman"/>
          <w:b/>
          <w:sz w:val="28"/>
          <w:szCs w:val="28"/>
        </w:rPr>
        <w:t>Большеколпанская</w:t>
      </w:r>
      <w:proofErr w:type="spellEnd"/>
      <w:r w:rsidRPr="00F440A8">
        <w:rPr>
          <w:rFonts w:ascii="Times New Roman" w:hAnsi="Times New Roman" w:cs="Times New Roman"/>
          <w:sz w:val="28"/>
          <w:szCs w:val="28"/>
        </w:rPr>
        <w:t xml:space="preserve"> </w:t>
      </w:r>
      <w:r w:rsidRPr="00F440A8">
        <w:rPr>
          <w:rFonts w:ascii="Times New Roman" w:hAnsi="Times New Roman" w:cs="Times New Roman"/>
          <w:b/>
          <w:sz w:val="28"/>
          <w:szCs w:val="28"/>
        </w:rPr>
        <w:t>средняя общеобразовательная школа</w:t>
      </w:r>
      <w:r w:rsidRPr="00F440A8">
        <w:rPr>
          <w:rFonts w:ascii="Times New Roman" w:hAnsi="Times New Roman" w:cs="Times New Roman"/>
          <w:sz w:val="28"/>
          <w:szCs w:val="28"/>
        </w:rPr>
        <w:t xml:space="preserve">» стала </w:t>
      </w:r>
      <w:r w:rsidRPr="00F440A8">
        <w:rPr>
          <w:rFonts w:ascii="Times New Roman" w:hAnsi="Times New Roman" w:cs="Times New Roman"/>
          <w:b/>
          <w:sz w:val="28"/>
          <w:szCs w:val="28"/>
        </w:rPr>
        <w:t>победителем.</w:t>
      </w:r>
      <w:r w:rsidRPr="00F440A8">
        <w:rPr>
          <w:rFonts w:ascii="Times New Roman" w:hAnsi="Times New Roman" w:cs="Times New Roman"/>
          <w:sz w:val="28"/>
          <w:szCs w:val="28"/>
        </w:rPr>
        <w:t xml:space="preserve"> </w:t>
      </w:r>
    </w:p>
    <w:p w:rsidR="00F440A8" w:rsidRPr="00F440A8" w:rsidRDefault="00F440A8" w:rsidP="00F440A8">
      <w:pPr>
        <w:tabs>
          <w:tab w:val="left" w:pos="9355"/>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b/>
          <w:sz w:val="28"/>
          <w:szCs w:val="28"/>
        </w:rPr>
        <w:t>Победителем</w:t>
      </w:r>
      <w:r w:rsidRPr="00F440A8">
        <w:rPr>
          <w:rFonts w:ascii="Times New Roman" w:hAnsi="Times New Roman" w:cs="Times New Roman"/>
          <w:sz w:val="28"/>
          <w:szCs w:val="28"/>
        </w:rPr>
        <w:t xml:space="preserve"> областного конкурса «Красивая школа» стало  МБОУ «</w:t>
      </w:r>
      <w:r w:rsidRPr="00F440A8">
        <w:rPr>
          <w:rFonts w:ascii="Times New Roman" w:hAnsi="Times New Roman" w:cs="Times New Roman"/>
          <w:b/>
          <w:sz w:val="28"/>
          <w:szCs w:val="28"/>
        </w:rPr>
        <w:t>Гатчинская начальная общеобразовательная школа №5</w:t>
      </w:r>
      <w:r w:rsidRPr="00F440A8">
        <w:rPr>
          <w:rFonts w:ascii="Times New Roman" w:hAnsi="Times New Roman" w:cs="Times New Roman"/>
          <w:sz w:val="28"/>
          <w:szCs w:val="28"/>
        </w:rPr>
        <w:t>».</w:t>
      </w:r>
    </w:p>
    <w:p w:rsidR="00F440A8" w:rsidRPr="00F440A8" w:rsidRDefault="00F440A8" w:rsidP="00F440A8">
      <w:pPr>
        <w:tabs>
          <w:tab w:val="left" w:pos="9355"/>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смотре-конкурсе на лучшую образовательную организацию Ленинградской области, развивающее физическую культуру и спорт,  в номинации «Лучшее учреждение </w:t>
      </w:r>
      <w:proofErr w:type="gramStart"/>
      <w:r w:rsidRPr="00F440A8">
        <w:rPr>
          <w:rFonts w:ascii="Times New Roman" w:hAnsi="Times New Roman" w:cs="Times New Roman"/>
          <w:sz w:val="28"/>
          <w:szCs w:val="28"/>
        </w:rPr>
        <w:t>дополнительного</w:t>
      </w:r>
      <w:proofErr w:type="gramEnd"/>
      <w:r w:rsidRPr="00F440A8">
        <w:rPr>
          <w:rFonts w:ascii="Times New Roman" w:hAnsi="Times New Roman" w:cs="Times New Roman"/>
          <w:sz w:val="28"/>
          <w:szCs w:val="28"/>
        </w:rPr>
        <w:t xml:space="preserve"> образования детей» победителем стало </w:t>
      </w:r>
      <w:r w:rsidRPr="00F440A8">
        <w:rPr>
          <w:rFonts w:ascii="Times New Roman" w:hAnsi="Times New Roman" w:cs="Times New Roman"/>
          <w:b/>
          <w:sz w:val="28"/>
          <w:szCs w:val="28"/>
        </w:rPr>
        <w:t>МБОУ ДОД «Гатчинская ДЮСШ № 2»</w:t>
      </w:r>
      <w:r w:rsidRPr="00F440A8">
        <w:rPr>
          <w:rFonts w:ascii="Times New Roman" w:hAnsi="Times New Roman" w:cs="Times New Roman"/>
          <w:sz w:val="28"/>
          <w:szCs w:val="28"/>
        </w:rPr>
        <w:t>.</w:t>
      </w:r>
    </w:p>
    <w:p w:rsidR="00F440A8" w:rsidRPr="00F440A8" w:rsidRDefault="00F440A8" w:rsidP="00F440A8">
      <w:pPr>
        <w:tabs>
          <w:tab w:val="left" w:pos="9355"/>
        </w:tabs>
        <w:spacing w:after="0"/>
        <w:ind w:left="284" w:right="-1" w:firstLine="709"/>
        <w:jc w:val="both"/>
        <w:rPr>
          <w:rFonts w:ascii="Times New Roman" w:eastAsia="Times-Roman" w:hAnsi="Times New Roman" w:cs="Times New Roman"/>
          <w:sz w:val="28"/>
          <w:szCs w:val="28"/>
        </w:rPr>
      </w:pPr>
      <w:r w:rsidRPr="00F440A8">
        <w:rPr>
          <w:rFonts w:ascii="Times New Roman" w:hAnsi="Times New Roman" w:cs="Times New Roman"/>
          <w:b/>
          <w:sz w:val="28"/>
          <w:szCs w:val="28"/>
        </w:rPr>
        <w:t>МБОУ «Рождественская средняя общеобразовательная школа</w:t>
      </w:r>
      <w:r w:rsidRPr="00F440A8">
        <w:rPr>
          <w:rFonts w:ascii="Times New Roman" w:hAnsi="Times New Roman" w:cs="Times New Roman"/>
          <w:sz w:val="28"/>
          <w:szCs w:val="28"/>
        </w:rPr>
        <w:t xml:space="preserve">» стала </w:t>
      </w:r>
      <w:r w:rsidRPr="00F440A8">
        <w:rPr>
          <w:rFonts w:ascii="Times New Roman" w:hAnsi="Times New Roman" w:cs="Times New Roman"/>
          <w:b/>
          <w:sz w:val="28"/>
          <w:szCs w:val="28"/>
        </w:rPr>
        <w:t>победителем</w:t>
      </w:r>
      <w:r w:rsidRPr="00F440A8">
        <w:rPr>
          <w:rFonts w:ascii="Times New Roman" w:hAnsi="Times New Roman" w:cs="Times New Roman"/>
          <w:sz w:val="28"/>
          <w:szCs w:val="28"/>
        </w:rPr>
        <w:t xml:space="preserve"> областного конкурса среди образовательных организаций по организации школьного питания и </w:t>
      </w:r>
      <w:r w:rsidRPr="00F440A8">
        <w:rPr>
          <w:rFonts w:ascii="Times New Roman" w:hAnsi="Times New Roman" w:cs="Times New Roman"/>
          <w:b/>
          <w:sz w:val="28"/>
          <w:szCs w:val="28"/>
        </w:rPr>
        <w:t>лауреатом</w:t>
      </w:r>
      <w:r w:rsidRPr="00F440A8">
        <w:rPr>
          <w:rFonts w:ascii="Times New Roman" w:hAnsi="Times New Roman" w:cs="Times New Roman"/>
          <w:sz w:val="28"/>
          <w:szCs w:val="28"/>
        </w:rPr>
        <w:t xml:space="preserve"> </w:t>
      </w:r>
      <w:r w:rsidRPr="00F440A8">
        <w:rPr>
          <w:rFonts w:ascii="Times New Roman" w:eastAsia="Times-Roman" w:hAnsi="Times New Roman" w:cs="Times New Roman"/>
          <w:sz w:val="28"/>
          <w:szCs w:val="28"/>
        </w:rPr>
        <w:t>областного конкурса «Школа - территория здоровья».</w:t>
      </w:r>
    </w:p>
    <w:p w:rsidR="00F440A8" w:rsidRPr="00F440A8" w:rsidRDefault="00F440A8" w:rsidP="00F440A8">
      <w:pPr>
        <w:tabs>
          <w:tab w:val="left" w:pos="9214"/>
        </w:tabs>
        <w:spacing w:after="0"/>
        <w:ind w:left="284" w:right="707" w:firstLine="709"/>
        <w:jc w:val="both"/>
        <w:rPr>
          <w:rFonts w:ascii="Times New Roman" w:eastAsia="Times New Roman" w:hAnsi="Times New Roman" w:cs="Times New Roman"/>
          <w:b/>
          <w:color w:val="000000" w:themeColor="text1"/>
          <w:sz w:val="28"/>
          <w:szCs w:val="28"/>
        </w:rPr>
      </w:pPr>
      <w:r w:rsidRPr="00F440A8">
        <w:rPr>
          <w:rFonts w:ascii="Times New Roman" w:hAnsi="Times New Roman" w:cs="Times New Roman"/>
          <w:color w:val="000000" w:themeColor="text1"/>
          <w:sz w:val="28"/>
          <w:szCs w:val="28"/>
        </w:rPr>
        <w:tab/>
      </w:r>
      <w:r w:rsidRPr="00F440A8">
        <w:rPr>
          <w:rFonts w:ascii="Times New Roman" w:hAnsi="Times New Roman" w:cs="Times New Roman"/>
          <w:b/>
          <w:color w:val="000000" w:themeColor="text1"/>
          <w:sz w:val="28"/>
          <w:szCs w:val="28"/>
        </w:rPr>
        <w:t xml:space="preserve">  </w:t>
      </w:r>
    </w:p>
    <w:p w:rsidR="00F440A8" w:rsidRPr="00F440A8" w:rsidRDefault="00F440A8" w:rsidP="00F440A8">
      <w:pPr>
        <w:tabs>
          <w:tab w:val="left" w:pos="9214"/>
        </w:tabs>
        <w:spacing w:after="0"/>
        <w:ind w:left="284" w:right="707" w:firstLine="709"/>
        <w:jc w:val="center"/>
        <w:rPr>
          <w:rFonts w:ascii="Times New Roman" w:eastAsia="Times-Roman" w:hAnsi="Times New Roman" w:cs="Times New Roman"/>
          <w:b/>
          <w:color w:val="000000" w:themeColor="text1"/>
          <w:sz w:val="28"/>
          <w:szCs w:val="28"/>
        </w:rPr>
      </w:pPr>
      <w:r w:rsidRPr="00F440A8">
        <w:rPr>
          <w:rFonts w:ascii="Times New Roman" w:eastAsia="Times-Roman" w:hAnsi="Times New Roman" w:cs="Times New Roman"/>
          <w:b/>
          <w:color w:val="000000" w:themeColor="text1"/>
          <w:sz w:val="28"/>
          <w:szCs w:val="28"/>
        </w:rPr>
        <w:t>Профессиональные конкурсы учителей</w:t>
      </w:r>
    </w:p>
    <w:p w:rsidR="00F440A8" w:rsidRPr="00F440A8" w:rsidRDefault="00F440A8" w:rsidP="00F440A8">
      <w:pPr>
        <w:tabs>
          <w:tab w:val="left" w:pos="9214"/>
        </w:tabs>
        <w:spacing w:after="0"/>
        <w:ind w:left="284" w:right="707" w:firstLine="709"/>
        <w:jc w:val="center"/>
        <w:rPr>
          <w:rFonts w:ascii="Times New Roman" w:eastAsia="Times-Roman" w:hAnsi="Times New Roman" w:cs="Times New Roman"/>
          <w:b/>
          <w:color w:val="FF0000"/>
          <w:sz w:val="28"/>
          <w:szCs w:val="28"/>
        </w:rPr>
      </w:pPr>
    </w:p>
    <w:p w:rsidR="00F440A8" w:rsidRPr="00F440A8" w:rsidRDefault="00F440A8" w:rsidP="00F440A8">
      <w:pPr>
        <w:tabs>
          <w:tab w:val="left" w:pos="9214"/>
        </w:tabs>
        <w:spacing w:after="0"/>
        <w:ind w:left="284" w:right="-1" w:firstLine="709"/>
        <w:jc w:val="both"/>
        <w:rPr>
          <w:rFonts w:ascii="Times New Roman" w:eastAsia="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xml:space="preserve">В муниципальном этапе Всероссийского конкурса «Учитель года – 2016» и «Воспитатель года – 2016», проведенного в марте 2016 года, приняли участие 15 педагогов: 6 – учителей и 9 – воспитателей дошкольных образовательных учреждений. Победителями муниципального этапа стали </w:t>
      </w:r>
      <w:proofErr w:type="spellStart"/>
      <w:r w:rsidRPr="00F440A8">
        <w:rPr>
          <w:rFonts w:ascii="Times New Roman" w:hAnsi="Times New Roman" w:cs="Times New Roman"/>
          <w:color w:val="000000" w:themeColor="text1"/>
          <w:sz w:val="28"/>
          <w:szCs w:val="28"/>
        </w:rPr>
        <w:t>Бойцова</w:t>
      </w:r>
      <w:proofErr w:type="spellEnd"/>
      <w:r w:rsidRPr="00F440A8">
        <w:rPr>
          <w:rFonts w:ascii="Times New Roman" w:hAnsi="Times New Roman" w:cs="Times New Roman"/>
          <w:color w:val="000000" w:themeColor="text1"/>
          <w:sz w:val="28"/>
          <w:szCs w:val="28"/>
        </w:rPr>
        <w:t xml:space="preserve"> Анастасия Александровна, учитель информатики и ОИВТ МБОУ «Гатчинская СОШ № 2» и Полякова Ольга Николаевна, воспитатель МБДОУ «Детский сад № 13 комбинированного вида». В областном этапе конкурса </w:t>
      </w:r>
      <w:proofErr w:type="spellStart"/>
      <w:r w:rsidRPr="00F440A8">
        <w:rPr>
          <w:rFonts w:ascii="Times New Roman" w:hAnsi="Times New Roman" w:cs="Times New Roman"/>
          <w:color w:val="000000" w:themeColor="text1"/>
          <w:sz w:val="28"/>
          <w:szCs w:val="28"/>
        </w:rPr>
        <w:t>Бойцова</w:t>
      </w:r>
      <w:proofErr w:type="spellEnd"/>
      <w:r w:rsidRPr="00F440A8">
        <w:rPr>
          <w:rFonts w:ascii="Times New Roman" w:hAnsi="Times New Roman" w:cs="Times New Roman"/>
          <w:color w:val="000000" w:themeColor="text1"/>
          <w:sz w:val="28"/>
          <w:szCs w:val="28"/>
        </w:rPr>
        <w:t xml:space="preserve"> Анастасия Александровна и Полякова Ольга Николаевна заняли вторые места и стали лауреатами. В муниципальном этапе конкурса «</w:t>
      </w:r>
      <w:proofErr w:type="gramStart"/>
      <w:r w:rsidRPr="00F440A8">
        <w:rPr>
          <w:rFonts w:ascii="Times New Roman" w:hAnsi="Times New Roman" w:cs="Times New Roman"/>
          <w:color w:val="000000" w:themeColor="text1"/>
          <w:sz w:val="28"/>
          <w:szCs w:val="28"/>
        </w:rPr>
        <w:t>Классный</w:t>
      </w:r>
      <w:proofErr w:type="gramEnd"/>
      <w:r w:rsidRPr="00F440A8">
        <w:rPr>
          <w:rFonts w:ascii="Times New Roman" w:hAnsi="Times New Roman" w:cs="Times New Roman"/>
          <w:color w:val="000000" w:themeColor="text1"/>
          <w:sz w:val="28"/>
          <w:szCs w:val="28"/>
        </w:rPr>
        <w:t>, самый классный» приняли участие 10 классных руководителей</w:t>
      </w:r>
      <w:r w:rsidRPr="00F440A8">
        <w:rPr>
          <w:rFonts w:ascii="Times New Roman" w:hAnsi="Times New Roman" w:cs="Times New Roman"/>
          <w:b/>
          <w:color w:val="000000" w:themeColor="text1"/>
          <w:sz w:val="28"/>
          <w:szCs w:val="28"/>
        </w:rPr>
        <w:t xml:space="preserve">, </w:t>
      </w:r>
      <w:r w:rsidRPr="00F440A8">
        <w:rPr>
          <w:rFonts w:ascii="Times New Roman" w:hAnsi="Times New Roman" w:cs="Times New Roman"/>
          <w:color w:val="000000" w:themeColor="text1"/>
          <w:sz w:val="28"/>
          <w:szCs w:val="28"/>
        </w:rPr>
        <w:t>победителями стали:</w:t>
      </w:r>
    </w:p>
    <w:p w:rsidR="00F440A8" w:rsidRPr="00F440A8" w:rsidRDefault="00F440A8" w:rsidP="00F440A8">
      <w:pPr>
        <w:tabs>
          <w:tab w:val="left" w:pos="9214"/>
        </w:tabs>
        <w:spacing w:after="0"/>
        <w:ind w:left="284" w:right="-1"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t>- в номинации «Классный руководитель 1-4 классов» - Григорьева Татьяна Александровна, муниципальное бюджетное общеобразовательное учреждение «Гатчинская начальная общеобразовательная школа № 5»;</w:t>
      </w:r>
      <w:r w:rsidRPr="00F440A8">
        <w:rPr>
          <w:rFonts w:ascii="Times New Roman" w:hAnsi="Times New Roman" w:cs="Times New Roman"/>
          <w:color w:val="000000" w:themeColor="text1"/>
          <w:sz w:val="28"/>
          <w:szCs w:val="28"/>
        </w:rPr>
        <w:br/>
        <w:t xml:space="preserve">- в номинации «классный руководитель 5-11 классов – Карельская Наталья Алексеевна - муниципальное бюджетное общеобразовательное учреждение «Гатчинская лицей № 3 им. Героя Советского Союза А. И. </w:t>
      </w:r>
      <w:proofErr w:type="spellStart"/>
      <w:r w:rsidRPr="00F440A8">
        <w:rPr>
          <w:rFonts w:ascii="Times New Roman" w:hAnsi="Times New Roman" w:cs="Times New Roman"/>
          <w:color w:val="000000" w:themeColor="text1"/>
          <w:sz w:val="28"/>
          <w:szCs w:val="28"/>
        </w:rPr>
        <w:t>Перегудова</w:t>
      </w:r>
      <w:proofErr w:type="spellEnd"/>
      <w:r w:rsidRPr="00F440A8">
        <w:rPr>
          <w:rFonts w:ascii="Times New Roman" w:hAnsi="Times New Roman" w:cs="Times New Roman"/>
          <w:color w:val="000000" w:themeColor="text1"/>
          <w:sz w:val="28"/>
          <w:szCs w:val="28"/>
        </w:rPr>
        <w:t xml:space="preserve">». Они же стали победителями в областном этапе конкурса. </w:t>
      </w:r>
    </w:p>
    <w:p w:rsidR="00F440A8" w:rsidRPr="00F440A8" w:rsidRDefault="00F440A8" w:rsidP="00F440A8">
      <w:pPr>
        <w:tabs>
          <w:tab w:val="left" w:pos="9214"/>
        </w:tabs>
        <w:spacing w:after="0"/>
        <w:ind w:left="284" w:right="-1" w:firstLine="709"/>
        <w:jc w:val="both"/>
        <w:rPr>
          <w:rFonts w:ascii="Times New Roman" w:hAnsi="Times New Roman" w:cs="Times New Roman"/>
          <w:color w:val="000000" w:themeColor="text1"/>
          <w:sz w:val="28"/>
          <w:szCs w:val="28"/>
        </w:rPr>
      </w:pPr>
      <w:r w:rsidRPr="00F440A8">
        <w:rPr>
          <w:rFonts w:ascii="Times New Roman" w:hAnsi="Times New Roman" w:cs="Times New Roman"/>
          <w:color w:val="000000" w:themeColor="text1"/>
          <w:sz w:val="28"/>
          <w:szCs w:val="28"/>
        </w:rPr>
        <w:lastRenderedPageBreak/>
        <w:t xml:space="preserve">В номинации «Общественное призвание» в областном этапе конкурса «Классный, самый классный» победителем стала </w:t>
      </w:r>
      <w:proofErr w:type="spellStart"/>
      <w:r w:rsidRPr="00F440A8">
        <w:rPr>
          <w:rFonts w:ascii="Times New Roman" w:hAnsi="Times New Roman" w:cs="Times New Roman"/>
          <w:color w:val="000000" w:themeColor="text1"/>
          <w:sz w:val="28"/>
          <w:szCs w:val="28"/>
        </w:rPr>
        <w:t>Маточинская</w:t>
      </w:r>
      <w:proofErr w:type="spellEnd"/>
      <w:r w:rsidRPr="00F440A8">
        <w:rPr>
          <w:rFonts w:ascii="Times New Roman" w:hAnsi="Times New Roman" w:cs="Times New Roman"/>
          <w:color w:val="000000" w:themeColor="text1"/>
          <w:sz w:val="28"/>
          <w:szCs w:val="28"/>
        </w:rPr>
        <w:t xml:space="preserve"> Олеся Валерьевна – классный руководитель муниципального бюджетного общеобразовательного учреждения «Гатчинская гимназия им. К.Д.Ушинского».</w:t>
      </w:r>
    </w:p>
    <w:p w:rsidR="00F440A8" w:rsidRPr="00F440A8" w:rsidRDefault="00F440A8" w:rsidP="00F440A8">
      <w:pPr>
        <w:tabs>
          <w:tab w:val="left" w:pos="9214"/>
        </w:tabs>
        <w:spacing w:after="0"/>
        <w:ind w:left="284" w:right="-1" w:firstLine="709"/>
        <w:jc w:val="center"/>
        <w:rPr>
          <w:rFonts w:ascii="Times New Roman" w:hAnsi="Times New Roman" w:cs="Times New Roman"/>
          <w:b/>
          <w:color w:val="FF0000"/>
          <w:sz w:val="28"/>
          <w:szCs w:val="28"/>
        </w:rPr>
      </w:pPr>
    </w:p>
    <w:p w:rsidR="00F440A8" w:rsidRPr="00F440A8" w:rsidRDefault="00F440A8" w:rsidP="00F440A8">
      <w:pPr>
        <w:tabs>
          <w:tab w:val="left" w:pos="9214"/>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b/>
          <w:sz w:val="28"/>
          <w:szCs w:val="28"/>
        </w:rPr>
        <w:t>Победителем</w:t>
      </w:r>
      <w:r w:rsidRPr="00F440A8">
        <w:rPr>
          <w:rFonts w:ascii="Times New Roman" w:hAnsi="Times New Roman" w:cs="Times New Roman"/>
          <w:sz w:val="28"/>
          <w:szCs w:val="28"/>
        </w:rPr>
        <w:t xml:space="preserve"> Приоритетного национального проекта «Образование» стала </w:t>
      </w:r>
      <w:r w:rsidRPr="00F440A8">
        <w:rPr>
          <w:rFonts w:ascii="Times New Roman" w:hAnsi="Times New Roman" w:cs="Times New Roman"/>
          <w:b/>
          <w:sz w:val="28"/>
          <w:szCs w:val="28"/>
        </w:rPr>
        <w:t xml:space="preserve"> учитель ОБЖ МБОУ «</w:t>
      </w:r>
      <w:proofErr w:type="spellStart"/>
      <w:r w:rsidRPr="00F440A8">
        <w:rPr>
          <w:rFonts w:ascii="Times New Roman" w:hAnsi="Times New Roman" w:cs="Times New Roman"/>
          <w:b/>
          <w:sz w:val="28"/>
          <w:szCs w:val="28"/>
        </w:rPr>
        <w:t>Веревская</w:t>
      </w:r>
      <w:proofErr w:type="spellEnd"/>
      <w:r w:rsidRPr="00F440A8">
        <w:rPr>
          <w:rFonts w:ascii="Times New Roman" w:hAnsi="Times New Roman" w:cs="Times New Roman"/>
          <w:b/>
          <w:sz w:val="28"/>
          <w:szCs w:val="28"/>
        </w:rPr>
        <w:t xml:space="preserve"> СОШ» Михайлова Лидия Павловна.</w:t>
      </w:r>
    </w:p>
    <w:p w:rsidR="00F440A8" w:rsidRPr="00F440A8" w:rsidRDefault="00F440A8" w:rsidP="00F440A8">
      <w:pPr>
        <w:tabs>
          <w:tab w:val="left" w:pos="9214"/>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b/>
          <w:sz w:val="28"/>
          <w:szCs w:val="28"/>
        </w:rPr>
        <w:t>Финалистом</w:t>
      </w:r>
      <w:r w:rsidRPr="00F440A8">
        <w:rPr>
          <w:rFonts w:ascii="Times New Roman" w:hAnsi="Times New Roman" w:cs="Times New Roman"/>
          <w:sz w:val="28"/>
          <w:szCs w:val="28"/>
        </w:rPr>
        <w:t xml:space="preserve"> 10 Всероссийского конкурса профессионального мастерства работников дополнительного образования «Сердце отдаю детям»</w:t>
      </w:r>
      <w:r w:rsidRPr="00F440A8">
        <w:rPr>
          <w:rFonts w:ascii="Times New Roman" w:hAnsi="Times New Roman" w:cs="Times New Roman"/>
          <w:b/>
          <w:sz w:val="28"/>
          <w:szCs w:val="28"/>
        </w:rPr>
        <w:t xml:space="preserve"> стала Власова Светлана Вячеславовна – </w:t>
      </w:r>
      <w:r w:rsidRPr="00F440A8">
        <w:rPr>
          <w:rFonts w:ascii="Times New Roman" w:hAnsi="Times New Roman" w:cs="Times New Roman"/>
          <w:sz w:val="28"/>
          <w:szCs w:val="28"/>
        </w:rPr>
        <w:t>тренер преподаватель МБОУДОД «Гатчинская ДЮСШ №1».</w:t>
      </w:r>
    </w:p>
    <w:p w:rsidR="00F440A8" w:rsidRPr="00F440A8" w:rsidRDefault="009746FD" w:rsidP="00F440A8">
      <w:pPr>
        <w:tabs>
          <w:tab w:val="left" w:pos="9214"/>
        </w:tabs>
        <w:spacing w:after="0"/>
        <w:ind w:left="284" w:right="-1" w:firstLine="709"/>
        <w:jc w:val="both"/>
        <w:rPr>
          <w:rFonts w:ascii="Times New Roman" w:hAnsi="Times New Roman" w:cs="Times New Roman"/>
          <w:sz w:val="28"/>
          <w:szCs w:val="28"/>
        </w:rPr>
      </w:pPr>
      <w:r>
        <w:rPr>
          <w:rFonts w:ascii="Times New Roman" w:hAnsi="Times New Roman" w:cs="Times New Roman"/>
          <w:b/>
          <w:bCs/>
          <w:sz w:val="28"/>
          <w:szCs w:val="28"/>
        </w:rPr>
        <w:t>Л</w:t>
      </w:r>
      <w:r w:rsidR="00F440A8" w:rsidRPr="00F440A8">
        <w:rPr>
          <w:rFonts w:ascii="Times New Roman" w:hAnsi="Times New Roman" w:cs="Times New Roman"/>
          <w:b/>
          <w:sz w:val="28"/>
          <w:szCs w:val="28"/>
        </w:rPr>
        <w:t xml:space="preserve">ауреатом </w:t>
      </w:r>
      <w:r w:rsidR="00F440A8" w:rsidRPr="00F440A8">
        <w:rPr>
          <w:rFonts w:ascii="Times New Roman" w:hAnsi="Times New Roman" w:cs="Times New Roman"/>
          <w:sz w:val="28"/>
          <w:szCs w:val="28"/>
        </w:rPr>
        <w:t xml:space="preserve"> </w:t>
      </w:r>
      <w:r w:rsidRPr="00F440A8">
        <w:rPr>
          <w:rFonts w:ascii="Times New Roman" w:hAnsi="Times New Roman" w:cs="Times New Roman"/>
          <w:bCs/>
          <w:sz w:val="28"/>
          <w:szCs w:val="28"/>
        </w:rPr>
        <w:t xml:space="preserve">областного  конкурса «Лучший учитель физической культуры Ленинградской области, реализующий программы проекта «Школьный спорт» стал </w:t>
      </w:r>
      <w:proofErr w:type="spellStart"/>
      <w:r w:rsidRPr="00F440A8">
        <w:rPr>
          <w:rFonts w:ascii="Times New Roman" w:hAnsi="Times New Roman" w:cs="Times New Roman"/>
          <w:b/>
          <w:bCs/>
          <w:sz w:val="28"/>
          <w:szCs w:val="28"/>
        </w:rPr>
        <w:t>Буйчик</w:t>
      </w:r>
      <w:proofErr w:type="spellEnd"/>
      <w:r w:rsidRPr="00F440A8">
        <w:rPr>
          <w:rFonts w:ascii="Times New Roman" w:hAnsi="Times New Roman" w:cs="Times New Roman"/>
          <w:b/>
          <w:bCs/>
          <w:sz w:val="28"/>
          <w:szCs w:val="28"/>
        </w:rPr>
        <w:t xml:space="preserve"> </w:t>
      </w:r>
      <w:r w:rsidR="00F440A8" w:rsidRPr="00F440A8">
        <w:rPr>
          <w:rFonts w:ascii="Times New Roman" w:hAnsi="Times New Roman" w:cs="Times New Roman"/>
          <w:b/>
          <w:bCs/>
          <w:sz w:val="28"/>
          <w:szCs w:val="28"/>
        </w:rPr>
        <w:t xml:space="preserve">Ольга Леонидовна </w:t>
      </w:r>
      <w:r w:rsidR="00F440A8" w:rsidRPr="00F440A8">
        <w:rPr>
          <w:rFonts w:ascii="Times New Roman" w:hAnsi="Times New Roman" w:cs="Times New Roman"/>
          <w:sz w:val="28"/>
          <w:szCs w:val="28"/>
        </w:rPr>
        <w:t>– учитель физической культуры МБОУ «Гатчинский средняя общеобразовательная школа №7».</w:t>
      </w:r>
    </w:p>
    <w:p w:rsidR="00F440A8" w:rsidRPr="00F440A8" w:rsidRDefault="00F440A8" w:rsidP="00F440A8">
      <w:pPr>
        <w:tabs>
          <w:tab w:val="left" w:pos="9214"/>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b/>
          <w:sz w:val="28"/>
          <w:szCs w:val="28"/>
        </w:rPr>
        <w:t xml:space="preserve">Звание заслуженного работника физической культуры РФ </w:t>
      </w:r>
      <w:r w:rsidRPr="00F440A8">
        <w:rPr>
          <w:rFonts w:ascii="Times New Roman" w:hAnsi="Times New Roman" w:cs="Times New Roman"/>
          <w:sz w:val="28"/>
          <w:szCs w:val="28"/>
        </w:rPr>
        <w:t xml:space="preserve">присвоено </w:t>
      </w:r>
      <w:proofErr w:type="spellStart"/>
      <w:r w:rsidRPr="00F440A8">
        <w:rPr>
          <w:rFonts w:ascii="Times New Roman" w:hAnsi="Times New Roman" w:cs="Times New Roman"/>
          <w:sz w:val="28"/>
          <w:szCs w:val="28"/>
        </w:rPr>
        <w:t>Баканову</w:t>
      </w:r>
      <w:proofErr w:type="spellEnd"/>
      <w:r w:rsidRPr="00F440A8">
        <w:rPr>
          <w:rFonts w:ascii="Times New Roman" w:hAnsi="Times New Roman" w:cs="Times New Roman"/>
          <w:sz w:val="28"/>
          <w:szCs w:val="28"/>
        </w:rPr>
        <w:t xml:space="preserve"> Олегу Дмитриевичу, преподавателю ДЮСШ № 1.</w:t>
      </w:r>
    </w:p>
    <w:p w:rsidR="00F440A8" w:rsidRPr="00F440A8" w:rsidRDefault="00F440A8" w:rsidP="00F440A8">
      <w:pPr>
        <w:tabs>
          <w:tab w:val="left" w:pos="9214"/>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Лауреатами областного   конкурса «Лучший руководитель - 2015» стали </w:t>
      </w:r>
      <w:proofErr w:type="spellStart"/>
      <w:r w:rsidRPr="009746FD">
        <w:rPr>
          <w:rFonts w:ascii="Times New Roman" w:hAnsi="Times New Roman" w:cs="Times New Roman"/>
          <w:b/>
          <w:sz w:val="28"/>
          <w:szCs w:val="28"/>
        </w:rPr>
        <w:t>Серянкина</w:t>
      </w:r>
      <w:proofErr w:type="spellEnd"/>
      <w:r w:rsidRPr="009746FD">
        <w:rPr>
          <w:rFonts w:ascii="Times New Roman" w:hAnsi="Times New Roman" w:cs="Times New Roman"/>
          <w:b/>
          <w:sz w:val="28"/>
          <w:szCs w:val="28"/>
        </w:rPr>
        <w:t xml:space="preserve"> Юлия Васильевна</w:t>
      </w:r>
      <w:r w:rsidRPr="00F440A8">
        <w:rPr>
          <w:rFonts w:ascii="Times New Roman" w:hAnsi="Times New Roman" w:cs="Times New Roman"/>
          <w:sz w:val="28"/>
          <w:szCs w:val="28"/>
        </w:rPr>
        <w:t>, директор МБОУ «</w:t>
      </w:r>
      <w:proofErr w:type="spellStart"/>
      <w:r w:rsidRPr="00F440A8">
        <w:rPr>
          <w:rFonts w:ascii="Times New Roman" w:hAnsi="Times New Roman" w:cs="Times New Roman"/>
          <w:sz w:val="28"/>
          <w:szCs w:val="28"/>
        </w:rPr>
        <w:t>Веревская</w:t>
      </w:r>
      <w:proofErr w:type="spellEnd"/>
      <w:r w:rsidRPr="00F440A8">
        <w:rPr>
          <w:rFonts w:ascii="Times New Roman" w:hAnsi="Times New Roman" w:cs="Times New Roman"/>
          <w:sz w:val="28"/>
          <w:szCs w:val="28"/>
        </w:rPr>
        <w:t xml:space="preserve"> СОШ» и </w:t>
      </w:r>
      <w:proofErr w:type="spellStart"/>
      <w:r w:rsidRPr="009746FD">
        <w:rPr>
          <w:rFonts w:ascii="Times New Roman" w:hAnsi="Times New Roman" w:cs="Times New Roman"/>
          <w:b/>
          <w:sz w:val="28"/>
          <w:szCs w:val="28"/>
        </w:rPr>
        <w:t>Боняк</w:t>
      </w:r>
      <w:proofErr w:type="spellEnd"/>
      <w:r w:rsidRPr="009746FD">
        <w:rPr>
          <w:rFonts w:ascii="Times New Roman" w:hAnsi="Times New Roman" w:cs="Times New Roman"/>
          <w:b/>
          <w:sz w:val="28"/>
          <w:szCs w:val="28"/>
        </w:rPr>
        <w:t xml:space="preserve">  Марина Владимировна</w:t>
      </w:r>
      <w:r w:rsidRPr="00F440A8">
        <w:rPr>
          <w:rFonts w:ascii="Times New Roman" w:hAnsi="Times New Roman" w:cs="Times New Roman"/>
          <w:sz w:val="28"/>
          <w:szCs w:val="28"/>
        </w:rPr>
        <w:t>, заведующая МБДОУ «Детский сад № 6 комбинированного вида».</w:t>
      </w:r>
    </w:p>
    <w:p w:rsidR="00F440A8" w:rsidRPr="00F440A8" w:rsidRDefault="00F440A8" w:rsidP="00F440A8">
      <w:pPr>
        <w:tabs>
          <w:tab w:val="left" w:pos="9214"/>
        </w:tabs>
        <w:spacing w:after="0"/>
        <w:ind w:left="284" w:right="-1" w:firstLine="709"/>
        <w:jc w:val="both"/>
        <w:rPr>
          <w:rFonts w:ascii="Times New Roman" w:hAnsi="Times New Roman" w:cs="Times New Roman"/>
          <w:sz w:val="28"/>
          <w:szCs w:val="28"/>
        </w:rPr>
      </w:pPr>
    </w:p>
    <w:p w:rsidR="00F440A8" w:rsidRPr="00F440A8" w:rsidRDefault="00F440A8" w:rsidP="00F440A8">
      <w:pPr>
        <w:tabs>
          <w:tab w:val="left" w:pos="9214"/>
        </w:tabs>
        <w:spacing w:after="0"/>
        <w:ind w:firstLine="708"/>
        <w:jc w:val="center"/>
        <w:rPr>
          <w:rFonts w:ascii="Times New Roman" w:hAnsi="Times New Roman" w:cs="Times New Roman"/>
          <w:b/>
          <w:color w:val="000000" w:themeColor="text1"/>
          <w:sz w:val="28"/>
          <w:szCs w:val="28"/>
        </w:rPr>
      </w:pPr>
      <w:r w:rsidRPr="00F440A8">
        <w:rPr>
          <w:rFonts w:ascii="Times New Roman" w:hAnsi="Times New Roman" w:cs="Times New Roman"/>
          <w:b/>
          <w:color w:val="000000" w:themeColor="text1"/>
          <w:sz w:val="28"/>
          <w:szCs w:val="28"/>
        </w:rPr>
        <w:t>Итоги летнего отдыха детей и подростков</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 xml:space="preserve">Для организации и проведения летней оздоровительной работы 20 апреля 2016 года было проведено совещания с начальниками детских оздоровительных лагерей с дневным и круглосуточным пребыванием (совместно с Комитетом образования, представителями  </w:t>
      </w:r>
      <w:proofErr w:type="spellStart"/>
      <w:r w:rsidRPr="00F440A8">
        <w:rPr>
          <w:rFonts w:ascii="Times New Roman" w:hAnsi="Times New Roman" w:cs="Times New Roman"/>
          <w:sz w:val="28"/>
          <w:szCs w:val="28"/>
        </w:rPr>
        <w:t>Роспотребнадзора</w:t>
      </w:r>
      <w:proofErr w:type="spellEnd"/>
      <w:r w:rsidRPr="00F440A8">
        <w:rPr>
          <w:rFonts w:ascii="Times New Roman" w:hAnsi="Times New Roman" w:cs="Times New Roman"/>
          <w:sz w:val="28"/>
          <w:szCs w:val="28"/>
        </w:rPr>
        <w:t xml:space="preserve">, </w:t>
      </w:r>
      <w:proofErr w:type="spellStart"/>
      <w:r w:rsidRPr="00F440A8">
        <w:rPr>
          <w:rFonts w:ascii="Times New Roman" w:hAnsi="Times New Roman" w:cs="Times New Roman"/>
          <w:sz w:val="28"/>
          <w:szCs w:val="28"/>
        </w:rPr>
        <w:t>Пожнадзора</w:t>
      </w:r>
      <w:proofErr w:type="spellEnd"/>
      <w:r w:rsidRPr="00F440A8">
        <w:rPr>
          <w:rFonts w:ascii="Times New Roman" w:hAnsi="Times New Roman" w:cs="Times New Roman"/>
          <w:sz w:val="28"/>
          <w:szCs w:val="28"/>
        </w:rPr>
        <w:t>, УМВД и др.)</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Информация об организации летней оздоровительной кампании по годам размещена:</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xml:space="preserve">- на сайте комитета образования  </w:t>
      </w:r>
      <w:hyperlink r:id="rId5" w:history="1">
        <w:r w:rsidRPr="00F440A8">
          <w:rPr>
            <w:rStyle w:val="a3"/>
            <w:rFonts w:ascii="Times New Roman" w:hAnsi="Times New Roman" w:cs="Times New Roman"/>
            <w:sz w:val="28"/>
            <w:szCs w:val="28"/>
            <w:lang w:val="en-US"/>
          </w:rPr>
          <w:t>www</w:t>
        </w:r>
        <w:r w:rsidRPr="00F440A8">
          <w:rPr>
            <w:rStyle w:val="a3"/>
            <w:rFonts w:ascii="Times New Roman" w:hAnsi="Times New Roman" w:cs="Times New Roman"/>
            <w:sz w:val="28"/>
            <w:szCs w:val="28"/>
          </w:rPr>
          <w:t>.</w:t>
        </w:r>
        <w:proofErr w:type="spellStart"/>
        <w:r w:rsidRPr="00F440A8">
          <w:rPr>
            <w:rStyle w:val="a3"/>
            <w:rFonts w:ascii="Times New Roman" w:hAnsi="Times New Roman" w:cs="Times New Roman"/>
            <w:sz w:val="28"/>
            <w:szCs w:val="28"/>
            <w:lang w:val="en-US"/>
          </w:rPr>
          <w:t>gtn</w:t>
        </w:r>
        <w:proofErr w:type="spellEnd"/>
        <w:r w:rsidRPr="00F440A8">
          <w:rPr>
            <w:rStyle w:val="a3"/>
            <w:rFonts w:ascii="Times New Roman" w:hAnsi="Times New Roman" w:cs="Times New Roman"/>
            <w:sz w:val="28"/>
            <w:szCs w:val="28"/>
          </w:rPr>
          <w:t>.</w:t>
        </w:r>
        <w:proofErr w:type="spellStart"/>
        <w:r w:rsidRPr="00F440A8">
          <w:rPr>
            <w:rStyle w:val="a3"/>
            <w:rFonts w:ascii="Times New Roman" w:hAnsi="Times New Roman" w:cs="Times New Roman"/>
            <w:sz w:val="28"/>
            <w:szCs w:val="28"/>
            <w:lang w:val="en-US"/>
          </w:rPr>
          <w:t>edu</w:t>
        </w:r>
        <w:proofErr w:type="spellEnd"/>
        <w:r w:rsidRPr="00F440A8">
          <w:rPr>
            <w:rStyle w:val="a3"/>
            <w:rFonts w:ascii="Times New Roman" w:hAnsi="Times New Roman" w:cs="Times New Roman"/>
            <w:sz w:val="28"/>
            <w:szCs w:val="28"/>
          </w:rPr>
          <w:t>.</w:t>
        </w:r>
        <w:proofErr w:type="spellStart"/>
        <w:r w:rsidRPr="00F440A8">
          <w:rPr>
            <w:rStyle w:val="a3"/>
            <w:rFonts w:ascii="Times New Roman" w:hAnsi="Times New Roman" w:cs="Times New Roman"/>
            <w:sz w:val="28"/>
            <w:szCs w:val="28"/>
            <w:lang w:val="en-US"/>
          </w:rPr>
          <w:t>lokos</w:t>
        </w:r>
        <w:proofErr w:type="spellEnd"/>
        <w:r w:rsidRPr="00F440A8">
          <w:rPr>
            <w:rStyle w:val="a3"/>
            <w:rFonts w:ascii="Times New Roman" w:hAnsi="Times New Roman" w:cs="Times New Roman"/>
            <w:sz w:val="28"/>
            <w:szCs w:val="28"/>
          </w:rPr>
          <w:t>.</w:t>
        </w:r>
        <w:r w:rsidRPr="00F440A8">
          <w:rPr>
            <w:rStyle w:val="a3"/>
            <w:rFonts w:ascii="Times New Roman" w:hAnsi="Times New Roman" w:cs="Times New Roman"/>
            <w:sz w:val="28"/>
            <w:szCs w:val="28"/>
            <w:lang w:val="en-US"/>
          </w:rPr>
          <w:t>net</w:t>
        </w:r>
      </w:hyperlink>
      <w:r w:rsidRPr="00F440A8">
        <w:rPr>
          <w:rFonts w:ascii="Times New Roman" w:hAnsi="Times New Roman" w:cs="Times New Roman"/>
          <w:sz w:val="28"/>
          <w:szCs w:val="28"/>
        </w:rPr>
        <w:t xml:space="preserve"> (раздел «Отдых и оздоровление»);</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xml:space="preserve">- на сайте администрации Гатчинского муниципального района </w:t>
      </w:r>
      <w:hyperlink r:id="rId6" w:history="1">
        <w:r w:rsidRPr="00F440A8">
          <w:rPr>
            <w:rStyle w:val="a3"/>
            <w:rFonts w:ascii="Times New Roman" w:hAnsi="Times New Roman" w:cs="Times New Roman"/>
            <w:sz w:val="28"/>
            <w:szCs w:val="28"/>
            <w:lang w:val="en-US"/>
          </w:rPr>
          <w:t>www</w:t>
        </w:r>
        <w:r w:rsidRPr="00F440A8">
          <w:rPr>
            <w:rStyle w:val="a3"/>
            <w:rFonts w:ascii="Times New Roman" w:hAnsi="Times New Roman" w:cs="Times New Roman"/>
            <w:sz w:val="28"/>
            <w:szCs w:val="28"/>
          </w:rPr>
          <w:t>.</w:t>
        </w:r>
        <w:proofErr w:type="spellStart"/>
        <w:r w:rsidRPr="00F440A8">
          <w:rPr>
            <w:rStyle w:val="a3"/>
            <w:rFonts w:ascii="Times New Roman" w:hAnsi="Times New Roman" w:cs="Times New Roman"/>
            <w:sz w:val="28"/>
            <w:szCs w:val="28"/>
            <w:lang w:val="en-US"/>
          </w:rPr>
          <w:t>radm</w:t>
        </w:r>
        <w:proofErr w:type="spellEnd"/>
        <w:r w:rsidRPr="00F440A8">
          <w:rPr>
            <w:rStyle w:val="a3"/>
            <w:rFonts w:ascii="Times New Roman" w:hAnsi="Times New Roman" w:cs="Times New Roman"/>
            <w:sz w:val="28"/>
            <w:szCs w:val="28"/>
          </w:rPr>
          <w:t>.</w:t>
        </w:r>
        <w:proofErr w:type="spellStart"/>
        <w:r w:rsidRPr="00F440A8">
          <w:rPr>
            <w:rStyle w:val="a3"/>
            <w:rFonts w:ascii="Times New Roman" w:hAnsi="Times New Roman" w:cs="Times New Roman"/>
            <w:sz w:val="28"/>
            <w:szCs w:val="28"/>
            <w:lang w:val="en-US"/>
          </w:rPr>
          <w:t>gtn</w:t>
        </w:r>
        <w:proofErr w:type="spellEnd"/>
        <w:r w:rsidRPr="00F440A8">
          <w:rPr>
            <w:rStyle w:val="a3"/>
            <w:rFonts w:ascii="Times New Roman" w:hAnsi="Times New Roman" w:cs="Times New Roman"/>
            <w:sz w:val="28"/>
            <w:szCs w:val="28"/>
          </w:rPr>
          <w:t>.</w:t>
        </w:r>
        <w:proofErr w:type="spellStart"/>
        <w:r w:rsidRPr="00F440A8">
          <w:rPr>
            <w:rStyle w:val="a3"/>
            <w:rFonts w:ascii="Times New Roman" w:hAnsi="Times New Roman" w:cs="Times New Roman"/>
            <w:sz w:val="28"/>
            <w:szCs w:val="28"/>
            <w:lang w:val="en-US"/>
          </w:rPr>
          <w:t>r</w:t>
        </w:r>
        <w:proofErr w:type="spellEnd"/>
        <w:r w:rsidRPr="00F440A8">
          <w:rPr>
            <w:rStyle w:val="a3"/>
            <w:rFonts w:ascii="Times New Roman" w:hAnsi="Times New Roman" w:cs="Times New Roman"/>
            <w:sz w:val="28"/>
            <w:szCs w:val="28"/>
            <w:lang w:val="en-US"/>
          </w:rPr>
          <w:t>u</w:t>
        </w:r>
      </w:hyperlink>
      <w:r w:rsidRPr="00F440A8">
        <w:rPr>
          <w:rFonts w:ascii="Times New Roman" w:hAnsi="Times New Roman" w:cs="Times New Roman"/>
          <w:sz w:val="28"/>
          <w:szCs w:val="28"/>
        </w:rPr>
        <w:t xml:space="preserve"> (раздел  «Образование»).</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xml:space="preserve">Приемка дневных лагерей прошла с 16.05.16 по 23.05.16. Все лагеря были открыты с разрешения надзорных органов. </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lastRenderedPageBreak/>
        <w:t>Основными потребителями муниципальных услуг по оздоровлению, отдыху и занятости стали дети и подростки в возрасте  от 6,6 до 18 лет.</w:t>
      </w:r>
    </w:p>
    <w:p w:rsidR="00F440A8" w:rsidRPr="00F440A8" w:rsidRDefault="00F440A8" w:rsidP="00F440A8">
      <w:pPr>
        <w:tabs>
          <w:tab w:val="left" w:pos="9214"/>
        </w:tabs>
        <w:spacing w:after="0"/>
        <w:ind w:firstLine="708"/>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Финансирование:</w:t>
      </w:r>
    </w:p>
    <w:p w:rsidR="00F440A8" w:rsidRPr="00F440A8" w:rsidRDefault="00F440A8" w:rsidP="00F440A8">
      <w:pPr>
        <w:tabs>
          <w:tab w:val="left" w:pos="9214"/>
        </w:tabs>
        <w:spacing w:after="0"/>
        <w:jc w:val="both"/>
        <w:rPr>
          <w:rFonts w:ascii="Times New Roman" w:hAnsi="Times New Roman" w:cs="Times New Roman"/>
          <w:b/>
          <w:i/>
          <w:color w:val="000000"/>
          <w:sz w:val="28"/>
          <w:szCs w:val="28"/>
        </w:rPr>
      </w:pPr>
      <w:r w:rsidRPr="00F440A8">
        <w:rPr>
          <w:rFonts w:ascii="Times New Roman" w:hAnsi="Times New Roman" w:cs="Times New Roman"/>
          <w:b/>
          <w:i/>
          <w:color w:val="000000"/>
          <w:sz w:val="28"/>
          <w:szCs w:val="28"/>
        </w:rPr>
        <w:t xml:space="preserve">1. лагеря с дневным пребыванием детей, всего – 12 533,5 </w:t>
      </w:r>
      <w:r w:rsidRPr="00F440A8">
        <w:rPr>
          <w:rFonts w:ascii="Times New Roman" w:eastAsia="Calibri" w:hAnsi="Times New Roman" w:cs="Times New Roman"/>
          <w:b/>
          <w:i/>
          <w:color w:val="000000"/>
          <w:sz w:val="28"/>
          <w:szCs w:val="28"/>
        </w:rPr>
        <w:t xml:space="preserve"> тыс. руб.</w:t>
      </w:r>
    </w:p>
    <w:p w:rsidR="00F440A8" w:rsidRPr="00F440A8" w:rsidRDefault="00F440A8" w:rsidP="00F440A8">
      <w:pPr>
        <w:numPr>
          <w:ilvl w:val="0"/>
          <w:numId w:val="20"/>
        </w:numPr>
        <w:tabs>
          <w:tab w:val="clear" w:pos="180"/>
          <w:tab w:val="num" w:pos="0"/>
          <w:tab w:val="left" w:pos="9214"/>
        </w:tabs>
        <w:spacing w:after="0" w:line="240" w:lineRule="auto"/>
        <w:ind w:hanging="180"/>
        <w:jc w:val="both"/>
        <w:rPr>
          <w:rFonts w:ascii="Times New Roman" w:hAnsi="Times New Roman" w:cs="Times New Roman"/>
          <w:b/>
          <w:bCs/>
          <w:i/>
          <w:iCs/>
          <w:color w:val="000000"/>
          <w:sz w:val="28"/>
          <w:szCs w:val="28"/>
        </w:rPr>
      </w:pPr>
      <w:r w:rsidRPr="00F440A8">
        <w:rPr>
          <w:rFonts w:ascii="Times New Roman" w:hAnsi="Times New Roman" w:cs="Times New Roman"/>
          <w:color w:val="000000"/>
          <w:sz w:val="28"/>
          <w:szCs w:val="28"/>
        </w:rPr>
        <w:t xml:space="preserve">муниципальный бюджет – </w:t>
      </w:r>
      <w:r w:rsidRPr="00F440A8">
        <w:rPr>
          <w:rFonts w:ascii="Times New Roman" w:hAnsi="Times New Roman" w:cs="Times New Roman"/>
          <w:bCs/>
          <w:iCs/>
          <w:color w:val="000000"/>
          <w:sz w:val="28"/>
          <w:szCs w:val="28"/>
        </w:rPr>
        <w:t>7 247,6</w:t>
      </w:r>
      <w:r w:rsidRPr="00F440A8">
        <w:rPr>
          <w:rFonts w:ascii="Times New Roman" w:hAnsi="Times New Roman" w:cs="Times New Roman"/>
          <w:b/>
          <w:bCs/>
          <w:i/>
          <w:iCs/>
          <w:color w:val="000000"/>
          <w:sz w:val="28"/>
          <w:szCs w:val="28"/>
        </w:rPr>
        <w:t xml:space="preserve"> </w:t>
      </w:r>
      <w:r w:rsidRPr="00F440A8">
        <w:rPr>
          <w:rFonts w:ascii="Times New Roman" w:eastAsia="Calibri" w:hAnsi="Times New Roman" w:cs="Times New Roman"/>
          <w:color w:val="000000"/>
          <w:sz w:val="28"/>
          <w:szCs w:val="28"/>
        </w:rPr>
        <w:t>тыс. руб.</w:t>
      </w:r>
    </w:p>
    <w:p w:rsidR="00F440A8" w:rsidRPr="00F440A8" w:rsidRDefault="00F440A8" w:rsidP="00F440A8">
      <w:pPr>
        <w:numPr>
          <w:ilvl w:val="0"/>
          <w:numId w:val="20"/>
        </w:numPr>
        <w:tabs>
          <w:tab w:val="clear" w:pos="180"/>
          <w:tab w:val="num" w:pos="0"/>
          <w:tab w:val="left" w:pos="9214"/>
        </w:tabs>
        <w:spacing w:after="0" w:line="240" w:lineRule="auto"/>
        <w:ind w:hanging="180"/>
        <w:jc w:val="both"/>
        <w:rPr>
          <w:rFonts w:ascii="Times New Roman" w:hAnsi="Times New Roman" w:cs="Times New Roman"/>
          <w:b/>
          <w:bCs/>
          <w:i/>
          <w:iCs/>
          <w:sz w:val="28"/>
          <w:szCs w:val="28"/>
        </w:rPr>
      </w:pPr>
      <w:r w:rsidRPr="00F440A8">
        <w:rPr>
          <w:rFonts w:ascii="Times New Roman" w:hAnsi="Times New Roman" w:cs="Times New Roman"/>
          <w:color w:val="000000"/>
          <w:sz w:val="28"/>
          <w:szCs w:val="28"/>
        </w:rPr>
        <w:t xml:space="preserve">региональный бюджет – </w:t>
      </w:r>
      <w:r w:rsidRPr="00F440A8">
        <w:rPr>
          <w:rFonts w:ascii="Times New Roman" w:hAnsi="Times New Roman" w:cs="Times New Roman"/>
          <w:bCs/>
          <w:iCs/>
          <w:color w:val="000000"/>
          <w:sz w:val="28"/>
          <w:szCs w:val="28"/>
        </w:rPr>
        <w:t>3</w:t>
      </w:r>
      <w:r w:rsidRPr="00F440A8">
        <w:rPr>
          <w:rFonts w:ascii="Times New Roman" w:hAnsi="Times New Roman" w:cs="Times New Roman"/>
          <w:bCs/>
          <w:iCs/>
          <w:sz w:val="28"/>
          <w:szCs w:val="28"/>
        </w:rPr>
        <w:t> 115,4</w:t>
      </w:r>
      <w:r w:rsidRPr="00F440A8">
        <w:rPr>
          <w:rFonts w:ascii="Times New Roman" w:eastAsia="Calibri" w:hAnsi="Times New Roman" w:cs="Times New Roman"/>
          <w:color w:val="000000"/>
          <w:sz w:val="28"/>
          <w:szCs w:val="28"/>
        </w:rPr>
        <w:t xml:space="preserve"> тыс. руб.</w:t>
      </w:r>
    </w:p>
    <w:p w:rsidR="00F440A8" w:rsidRPr="00F440A8" w:rsidRDefault="00F440A8" w:rsidP="00F440A8">
      <w:pPr>
        <w:numPr>
          <w:ilvl w:val="0"/>
          <w:numId w:val="22"/>
        </w:numPr>
        <w:tabs>
          <w:tab w:val="clear" w:pos="180"/>
          <w:tab w:val="num" w:pos="0"/>
          <w:tab w:val="left" w:pos="9214"/>
        </w:tabs>
        <w:spacing w:after="0" w:line="240" w:lineRule="auto"/>
        <w:ind w:hanging="180"/>
        <w:jc w:val="both"/>
        <w:rPr>
          <w:rFonts w:ascii="Times New Roman" w:hAnsi="Times New Roman" w:cs="Times New Roman"/>
          <w:color w:val="000000"/>
          <w:sz w:val="28"/>
          <w:szCs w:val="28"/>
        </w:rPr>
      </w:pPr>
      <w:r w:rsidRPr="00F440A8">
        <w:rPr>
          <w:rFonts w:ascii="Times New Roman" w:hAnsi="Times New Roman" w:cs="Times New Roman"/>
          <w:color w:val="000000"/>
          <w:sz w:val="28"/>
          <w:szCs w:val="28"/>
        </w:rPr>
        <w:t>родительские средства – 2 170,5</w:t>
      </w:r>
      <w:r w:rsidRPr="00F440A8">
        <w:rPr>
          <w:rFonts w:ascii="Times New Roman" w:eastAsia="Calibri" w:hAnsi="Times New Roman" w:cs="Times New Roman"/>
          <w:color w:val="000000"/>
          <w:sz w:val="28"/>
          <w:szCs w:val="28"/>
        </w:rPr>
        <w:t xml:space="preserve"> тыс. руб.</w:t>
      </w:r>
    </w:p>
    <w:p w:rsidR="00F440A8" w:rsidRPr="00F440A8" w:rsidRDefault="00F440A8" w:rsidP="00F440A8">
      <w:pPr>
        <w:tabs>
          <w:tab w:val="num" w:pos="0"/>
          <w:tab w:val="left" w:pos="9214"/>
        </w:tabs>
        <w:autoSpaceDE w:val="0"/>
        <w:autoSpaceDN w:val="0"/>
        <w:adjustRightInd w:val="0"/>
        <w:spacing w:after="0"/>
        <w:ind w:hanging="180"/>
        <w:rPr>
          <w:rFonts w:ascii="Times New Roman" w:eastAsia="Calibri" w:hAnsi="Times New Roman" w:cs="Times New Roman"/>
          <w:b/>
          <w:i/>
          <w:sz w:val="28"/>
          <w:szCs w:val="28"/>
        </w:rPr>
      </w:pPr>
      <w:r w:rsidRPr="00F440A8">
        <w:rPr>
          <w:rFonts w:ascii="Times New Roman" w:eastAsia="Calibri" w:hAnsi="Times New Roman" w:cs="Times New Roman"/>
          <w:b/>
          <w:i/>
          <w:sz w:val="28"/>
          <w:szCs w:val="28"/>
        </w:rPr>
        <w:t>2. «Лесная сказка» - всего – 16 637,2 тыс. руб.</w:t>
      </w:r>
    </w:p>
    <w:p w:rsidR="00F440A8" w:rsidRPr="00F440A8" w:rsidRDefault="00F440A8" w:rsidP="00F440A8">
      <w:pPr>
        <w:numPr>
          <w:ilvl w:val="0"/>
          <w:numId w:val="24"/>
        </w:numPr>
        <w:tabs>
          <w:tab w:val="clear" w:pos="180"/>
          <w:tab w:val="num" w:pos="0"/>
          <w:tab w:val="left" w:pos="9214"/>
        </w:tabs>
        <w:autoSpaceDE w:val="0"/>
        <w:autoSpaceDN w:val="0"/>
        <w:adjustRightInd w:val="0"/>
        <w:spacing w:after="0" w:line="240" w:lineRule="auto"/>
        <w:ind w:hanging="180"/>
        <w:rPr>
          <w:rFonts w:ascii="Times New Roman" w:eastAsia="Calibri" w:hAnsi="Times New Roman" w:cs="Times New Roman"/>
          <w:sz w:val="28"/>
          <w:szCs w:val="28"/>
        </w:rPr>
      </w:pPr>
      <w:r w:rsidRPr="00F440A8">
        <w:rPr>
          <w:rFonts w:ascii="Times New Roman" w:eastAsia="Calibri" w:hAnsi="Times New Roman" w:cs="Times New Roman"/>
          <w:sz w:val="28"/>
          <w:szCs w:val="28"/>
        </w:rPr>
        <w:t xml:space="preserve">региональный  бюджет - 3 270,3 тыс. руб. </w:t>
      </w:r>
    </w:p>
    <w:p w:rsidR="00F440A8" w:rsidRPr="00F440A8" w:rsidRDefault="00F440A8" w:rsidP="00F440A8">
      <w:pPr>
        <w:numPr>
          <w:ilvl w:val="0"/>
          <w:numId w:val="24"/>
        </w:numPr>
        <w:tabs>
          <w:tab w:val="clear" w:pos="180"/>
          <w:tab w:val="num" w:pos="0"/>
          <w:tab w:val="left" w:pos="9214"/>
        </w:tabs>
        <w:autoSpaceDE w:val="0"/>
        <w:autoSpaceDN w:val="0"/>
        <w:adjustRightInd w:val="0"/>
        <w:spacing w:after="0" w:line="240" w:lineRule="auto"/>
        <w:ind w:hanging="180"/>
        <w:rPr>
          <w:rFonts w:ascii="Times New Roman" w:eastAsia="Calibri" w:hAnsi="Times New Roman" w:cs="Times New Roman"/>
          <w:sz w:val="28"/>
          <w:szCs w:val="28"/>
        </w:rPr>
      </w:pPr>
      <w:r w:rsidRPr="00F440A8">
        <w:rPr>
          <w:rFonts w:ascii="Times New Roman" w:eastAsia="Calibri" w:hAnsi="Times New Roman" w:cs="Times New Roman"/>
          <w:sz w:val="28"/>
          <w:szCs w:val="28"/>
        </w:rPr>
        <w:t>муниципальный бюджет – 1 447,8 тыс. руб.</w:t>
      </w:r>
    </w:p>
    <w:p w:rsidR="00F440A8" w:rsidRPr="00F440A8" w:rsidRDefault="00F440A8" w:rsidP="00F440A8">
      <w:pPr>
        <w:numPr>
          <w:ilvl w:val="0"/>
          <w:numId w:val="24"/>
        </w:numPr>
        <w:tabs>
          <w:tab w:val="clear" w:pos="180"/>
          <w:tab w:val="num" w:pos="0"/>
          <w:tab w:val="left" w:pos="9214"/>
        </w:tabs>
        <w:autoSpaceDE w:val="0"/>
        <w:autoSpaceDN w:val="0"/>
        <w:adjustRightInd w:val="0"/>
        <w:spacing w:after="0" w:line="240" w:lineRule="auto"/>
        <w:ind w:hanging="180"/>
        <w:rPr>
          <w:rFonts w:ascii="Times New Roman" w:eastAsia="Calibri" w:hAnsi="Times New Roman" w:cs="Times New Roman"/>
          <w:sz w:val="28"/>
          <w:szCs w:val="28"/>
        </w:rPr>
      </w:pPr>
      <w:r w:rsidRPr="00F440A8">
        <w:rPr>
          <w:rFonts w:ascii="Times New Roman" w:eastAsia="Calibri" w:hAnsi="Times New Roman" w:cs="Times New Roman"/>
          <w:sz w:val="28"/>
          <w:szCs w:val="28"/>
        </w:rPr>
        <w:t>родительские средства (сертификаты и компенсация) – 11 919,1 тыс. руб.</w:t>
      </w:r>
    </w:p>
    <w:p w:rsidR="00F440A8" w:rsidRPr="00F440A8" w:rsidRDefault="00F440A8" w:rsidP="00F440A8">
      <w:pPr>
        <w:tabs>
          <w:tab w:val="left" w:pos="9214"/>
        </w:tabs>
        <w:spacing w:after="0"/>
        <w:ind w:firstLine="708"/>
        <w:jc w:val="both"/>
        <w:rPr>
          <w:rFonts w:ascii="Times New Roman" w:eastAsia="Times New Roman" w:hAnsi="Times New Roman" w:cs="Times New Roman"/>
          <w:bCs/>
          <w:sz w:val="28"/>
          <w:szCs w:val="28"/>
        </w:rPr>
      </w:pPr>
      <w:r w:rsidRPr="00F440A8">
        <w:rPr>
          <w:rFonts w:ascii="Times New Roman" w:hAnsi="Times New Roman" w:cs="Times New Roman"/>
          <w:sz w:val="28"/>
          <w:szCs w:val="28"/>
        </w:rPr>
        <w:t xml:space="preserve">В 2016 году на базах 32 (28) учреждений было открыто 50 (41) лагерей с дневным пребыванием детей </w:t>
      </w:r>
      <w:r w:rsidRPr="00F440A8">
        <w:rPr>
          <w:rFonts w:ascii="Times New Roman" w:hAnsi="Times New Roman" w:cs="Times New Roman"/>
          <w:sz w:val="28"/>
          <w:szCs w:val="28"/>
          <w:lang w:val="en-US"/>
        </w:rPr>
        <w:t>c</w:t>
      </w:r>
      <w:r w:rsidRPr="00F440A8">
        <w:rPr>
          <w:rFonts w:ascii="Times New Roman" w:hAnsi="Times New Roman" w:cs="Times New Roman"/>
          <w:sz w:val="28"/>
          <w:szCs w:val="28"/>
        </w:rPr>
        <w:t xml:space="preserve"> 3-х разовым питанием. Всего в этих лагерях отдохнуло 2109 (1913) детей (+ 196),  в том числе </w:t>
      </w:r>
      <w:r w:rsidRPr="00F440A8">
        <w:rPr>
          <w:rStyle w:val="ab"/>
          <w:rFonts w:ascii="Times New Roman" w:hAnsi="Times New Roman" w:cs="Times New Roman"/>
          <w:b w:val="0"/>
          <w:sz w:val="28"/>
          <w:szCs w:val="28"/>
        </w:rPr>
        <w:t xml:space="preserve">622 (564) человека (+58), находящихся в трудной жизненной ситуации. Охват таких детей составил 24,6 (23,2)  % от </w:t>
      </w:r>
      <w:r w:rsidRPr="00F440A8">
        <w:rPr>
          <w:rFonts w:ascii="Times New Roman" w:hAnsi="Times New Roman" w:cs="Times New Roman"/>
          <w:sz w:val="28"/>
          <w:szCs w:val="28"/>
        </w:rPr>
        <w:t>количества детей, находящихся в трудной жизненной ситуации, нуждающихся в оздоровлении</w:t>
      </w:r>
      <w:r w:rsidRPr="00F440A8">
        <w:rPr>
          <w:rStyle w:val="ab"/>
          <w:rFonts w:ascii="Times New Roman" w:hAnsi="Times New Roman" w:cs="Times New Roman"/>
          <w:b w:val="0"/>
          <w:sz w:val="28"/>
          <w:szCs w:val="28"/>
        </w:rPr>
        <w:t>.</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Для 152 (155) человек были открыты лагеря с дневным пребыванием детей на базе 3 (3) учреждений дополнительного образования.</w:t>
      </w:r>
    </w:p>
    <w:p w:rsidR="00F440A8" w:rsidRPr="00F440A8" w:rsidRDefault="00F440A8" w:rsidP="00F440A8">
      <w:pPr>
        <w:tabs>
          <w:tab w:val="left" w:pos="9214"/>
        </w:tabs>
        <w:spacing w:after="0" w:line="360" w:lineRule="auto"/>
        <w:ind w:firstLine="708"/>
        <w:jc w:val="both"/>
        <w:rPr>
          <w:rFonts w:ascii="Times New Roman" w:hAnsi="Times New Roman" w:cs="Times New Roman"/>
          <w:b/>
          <w:sz w:val="28"/>
          <w:szCs w:val="28"/>
        </w:rPr>
      </w:pPr>
      <w:r w:rsidRPr="00F440A8">
        <w:rPr>
          <w:rFonts w:ascii="Times New Roman" w:hAnsi="Times New Roman" w:cs="Times New Roman"/>
          <w:b/>
          <w:sz w:val="28"/>
          <w:szCs w:val="28"/>
        </w:rPr>
        <w:t>Направленность профильных лагерей:</w:t>
      </w:r>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оздоровительная</w:t>
      </w:r>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 xml:space="preserve">лагерь для </w:t>
      </w:r>
      <w:proofErr w:type="gramStart"/>
      <w:r w:rsidRPr="00F440A8">
        <w:rPr>
          <w:rFonts w:ascii="Times New Roman" w:hAnsi="Times New Roman" w:cs="Times New Roman"/>
          <w:sz w:val="28"/>
          <w:szCs w:val="28"/>
        </w:rPr>
        <w:t>одаренных</w:t>
      </w:r>
      <w:proofErr w:type="gramEnd"/>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оздоровительно – спортивная</w:t>
      </w:r>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 xml:space="preserve">спортивная </w:t>
      </w:r>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культурно-оздоровительная</w:t>
      </w:r>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экологическая</w:t>
      </w:r>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 xml:space="preserve">краеведческая </w:t>
      </w:r>
    </w:p>
    <w:p w:rsidR="00F440A8" w:rsidRPr="00F440A8" w:rsidRDefault="00F440A8" w:rsidP="00F440A8">
      <w:pPr>
        <w:numPr>
          <w:ilvl w:val="0"/>
          <w:numId w:val="26"/>
        </w:numPr>
        <w:tabs>
          <w:tab w:val="left" w:pos="9214"/>
        </w:tabs>
        <w:spacing w:after="0" w:line="240" w:lineRule="auto"/>
        <w:jc w:val="both"/>
        <w:rPr>
          <w:rFonts w:ascii="Times New Roman" w:hAnsi="Times New Roman" w:cs="Times New Roman"/>
          <w:sz w:val="28"/>
          <w:szCs w:val="28"/>
        </w:rPr>
      </w:pPr>
      <w:r w:rsidRPr="00F440A8">
        <w:rPr>
          <w:rFonts w:ascii="Times New Roman" w:hAnsi="Times New Roman" w:cs="Times New Roman"/>
          <w:sz w:val="28"/>
          <w:szCs w:val="28"/>
        </w:rPr>
        <w:t>культурно-эстетическая</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 xml:space="preserve">Лагеря были открыты за муниципальные средства с привлечение родительских средств. Стоимость путевки составила 6508,71 (5848,08) руб. за 21 день пребывания ребенка в лагере. Родительская плата  - 1500,0 (1400,0) руб. </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Для детей находящихся в трудной жизненной ситуации путевка на 21 день пребывания ребенка в лагере предоставлялась бесплатно. Стоимость путевки – 6754,23 (6117,3) руб.</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 xml:space="preserve"> Трехразовое питание детей в оздоровительных лагерях с дневным пребыванием детей, организованных на базе образовательных учреждений составило 286,21 (254,18) руб. в день. Режим работы лагерей с 9 до 18 часов.</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 xml:space="preserve">Летняя занятость представлена трудовыми бригадами старшеклассников – 1077 (1008), обучающимися, работающими на </w:t>
      </w:r>
      <w:r w:rsidRPr="00F440A8">
        <w:rPr>
          <w:rFonts w:ascii="Times New Roman" w:hAnsi="Times New Roman" w:cs="Times New Roman"/>
          <w:sz w:val="28"/>
          <w:szCs w:val="28"/>
        </w:rPr>
        <w:lastRenderedPageBreak/>
        <w:t>пришкольных участках - 2083 (1994) человека. В однодневных походах и экскурсиях приняли участие – 3961 человек и 5379 человек соответственно.</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t xml:space="preserve">Загородный муниципальный лагерь «Лесная сказка» был открыт в 4 смены: </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xml:space="preserve">1 смена – 01.06.15 – 21.06.16; </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2 смена - 23.06.15 – 13.07.16;</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xml:space="preserve">3 смена с 15.07.15 – 04.08.16; </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 xml:space="preserve">4 смена – 06.08.15 – 26.08.16. </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color w:val="000000"/>
          <w:sz w:val="28"/>
          <w:szCs w:val="28"/>
        </w:rPr>
        <w:t>Охват детей составил 668 (481) чел. (+ 187), в том числе 170 (160) детей</w:t>
      </w:r>
      <w:r w:rsidRPr="00F440A8">
        <w:rPr>
          <w:rFonts w:ascii="Times New Roman" w:hAnsi="Times New Roman" w:cs="Times New Roman"/>
          <w:b/>
          <w:color w:val="000000"/>
          <w:sz w:val="28"/>
          <w:szCs w:val="28"/>
        </w:rPr>
        <w:t xml:space="preserve"> </w:t>
      </w:r>
      <w:r w:rsidRPr="00F440A8">
        <w:rPr>
          <w:rFonts w:ascii="Times New Roman" w:hAnsi="Times New Roman" w:cs="Times New Roman"/>
          <w:color w:val="000000"/>
          <w:sz w:val="28"/>
          <w:szCs w:val="28"/>
        </w:rPr>
        <w:t>из социально-незащищенных семей.</w:t>
      </w:r>
      <w:r w:rsidRPr="00F440A8">
        <w:rPr>
          <w:rFonts w:ascii="Times New Roman" w:hAnsi="Times New Roman" w:cs="Times New Roman"/>
          <w:color w:val="FF0000"/>
          <w:sz w:val="28"/>
          <w:szCs w:val="28"/>
        </w:rPr>
        <w:t xml:space="preserve"> </w:t>
      </w:r>
      <w:r w:rsidRPr="00F440A8">
        <w:rPr>
          <w:rFonts w:ascii="Times New Roman" w:hAnsi="Times New Roman" w:cs="Times New Roman"/>
          <w:bCs/>
          <w:sz w:val="28"/>
          <w:szCs w:val="28"/>
        </w:rPr>
        <w:t>Комплектование детей находящихся в трудной жизненной ситуации  осуществлял комитет социальной защиты населения. Путевки предоставлялись детям этой категории бесплатно.</w:t>
      </w:r>
    </w:p>
    <w:p w:rsidR="00F440A8" w:rsidRPr="00F440A8" w:rsidRDefault="00F440A8" w:rsidP="00F440A8">
      <w:pPr>
        <w:tabs>
          <w:tab w:val="left" w:pos="9214"/>
        </w:tabs>
        <w:spacing w:after="0"/>
        <w:ind w:firstLine="708"/>
        <w:rPr>
          <w:rFonts w:ascii="Times New Roman" w:hAnsi="Times New Roman" w:cs="Times New Roman"/>
          <w:sz w:val="28"/>
          <w:szCs w:val="28"/>
        </w:rPr>
      </w:pPr>
      <w:r w:rsidRPr="00F440A8">
        <w:rPr>
          <w:rFonts w:ascii="Times New Roman" w:hAnsi="Times New Roman" w:cs="Times New Roman"/>
          <w:sz w:val="28"/>
          <w:szCs w:val="28"/>
        </w:rPr>
        <w:t>Для остальных детей стоимость путевки составила:</w:t>
      </w:r>
    </w:p>
    <w:p w:rsidR="00F440A8" w:rsidRPr="00F440A8" w:rsidRDefault="00F440A8" w:rsidP="00F440A8">
      <w:pPr>
        <w:numPr>
          <w:ilvl w:val="0"/>
          <w:numId w:val="28"/>
        </w:numPr>
        <w:tabs>
          <w:tab w:val="left" w:pos="9214"/>
        </w:tabs>
        <w:spacing w:after="0" w:line="240" w:lineRule="auto"/>
        <w:rPr>
          <w:rFonts w:ascii="Times New Roman" w:hAnsi="Times New Roman" w:cs="Times New Roman"/>
          <w:sz w:val="28"/>
          <w:szCs w:val="28"/>
        </w:rPr>
      </w:pPr>
      <w:r w:rsidRPr="00F440A8">
        <w:rPr>
          <w:rFonts w:ascii="Times New Roman" w:hAnsi="Times New Roman" w:cs="Times New Roman"/>
          <w:sz w:val="28"/>
          <w:szCs w:val="28"/>
        </w:rPr>
        <w:t>в комнатах без удобств – 22 300,0 руб.</w:t>
      </w:r>
    </w:p>
    <w:tbl>
      <w:tblPr>
        <w:tblpPr w:leftFromText="180" w:rightFromText="180" w:bottomFromText="200" w:vertAnchor="text" w:horzAnchor="page" w:tblpX="1093" w:tblpY="516"/>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3"/>
        <w:gridCol w:w="1101"/>
        <w:gridCol w:w="993"/>
        <w:gridCol w:w="1383"/>
        <w:gridCol w:w="1418"/>
        <w:gridCol w:w="1309"/>
        <w:gridCol w:w="1418"/>
        <w:gridCol w:w="850"/>
      </w:tblGrid>
      <w:tr w:rsidR="00F440A8" w:rsidRPr="00F440A8" w:rsidTr="00F440A8">
        <w:trPr>
          <w:trHeight w:val="304"/>
        </w:trPr>
        <w:tc>
          <w:tcPr>
            <w:tcW w:w="5460" w:type="dxa"/>
            <w:gridSpan w:val="4"/>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roofErr w:type="gramStart"/>
            <w:r w:rsidRPr="00F440A8">
              <w:rPr>
                <w:rFonts w:ascii="Times New Roman" w:hAnsi="Times New Roman" w:cs="Times New Roman"/>
                <w:b/>
                <w:sz w:val="24"/>
                <w:szCs w:val="24"/>
                <w:lang w:eastAsia="en-US"/>
              </w:rPr>
              <w:t>Дети</w:t>
            </w:r>
            <w:proofErr w:type="gramEnd"/>
            <w:r w:rsidRPr="00F440A8">
              <w:rPr>
                <w:rFonts w:ascii="Times New Roman" w:hAnsi="Times New Roman" w:cs="Times New Roman"/>
                <w:b/>
                <w:sz w:val="24"/>
                <w:szCs w:val="24"/>
                <w:lang w:eastAsia="en-US"/>
              </w:rPr>
              <w:t xml:space="preserve"> проживающие в Гатчинском районе</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sz w:val="24"/>
                <w:szCs w:val="24"/>
                <w:lang w:eastAsia="en-US"/>
              </w:rPr>
            </w:pPr>
            <w:r w:rsidRPr="00F440A8">
              <w:rPr>
                <w:rFonts w:ascii="Times New Roman" w:hAnsi="Times New Roman" w:cs="Times New Roman"/>
                <w:sz w:val="24"/>
                <w:szCs w:val="24"/>
                <w:lang w:eastAsia="en-US"/>
              </w:rPr>
              <w:t xml:space="preserve">Дети работающих граждан </w:t>
            </w:r>
            <w:proofErr w:type="gramStart"/>
            <w:r w:rsidRPr="00F440A8">
              <w:rPr>
                <w:rFonts w:ascii="Times New Roman" w:hAnsi="Times New Roman" w:cs="Times New Roman"/>
                <w:b/>
                <w:sz w:val="24"/>
                <w:szCs w:val="24"/>
                <w:lang w:eastAsia="en-US"/>
              </w:rPr>
              <w:t>г</w:t>
            </w:r>
            <w:proofErr w:type="gramEnd"/>
            <w:r w:rsidRPr="00F440A8">
              <w:rPr>
                <w:rFonts w:ascii="Times New Roman" w:hAnsi="Times New Roman" w:cs="Times New Roman"/>
                <w:b/>
                <w:sz w:val="24"/>
                <w:szCs w:val="24"/>
                <w:lang w:eastAsia="en-US"/>
              </w:rPr>
              <w:t>. Санкт-Петербурга</w:t>
            </w:r>
          </w:p>
        </w:tc>
        <w:tc>
          <w:tcPr>
            <w:tcW w:w="1309" w:type="dxa"/>
            <w:vMerge w:val="restart"/>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sz w:val="24"/>
                <w:szCs w:val="24"/>
                <w:lang w:eastAsia="en-US"/>
              </w:rPr>
            </w:pPr>
            <w:r w:rsidRPr="00F440A8">
              <w:rPr>
                <w:rFonts w:ascii="Times New Roman" w:hAnsi="Times New Roman" w:cs="Times New Roman"/>
                <w:sz w:val="24"/>
                <w:szCs w:val="24"/>
                <w:lang w:eastAsia="en-US"/>
              </w:rPr>
              <w:t xml:space="preserve">Дети из других районов </w:t>
            </w:r>
            <w:r w:rsidRPr="00F440A8">
              <w:rPr>
                <w:rFonts w:ascii="Times New Roman" w:hAnsi="Times New Roman" w:cs="Times New Roman"/>
                <w:b/>
                <w:sz w:val="24"/>
                <w:szCs w:val="24"/>
                <w:lang w:eastAsia="en-US"/>
              </w:rPr>
              <w:t>Ленинградской области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sz w:val="24"/>
                <w:szCs w:val="24"/>
                <w:lang w:eastAsia="en-US"/>
              </w:rPr>
            </w:pPr>
            <w:r w:rsidRPr="00F440A8">
              <w:rPr>
                <w:rFonts w:ascii="Times New Roman" w:hAnsi="Times New Roman" w:cs="Times New Roman"/>
                <w:sz w:val="24"/>
                <w:szCs w:val="24"/>
                <w:lang w:eastAsia="en-US"/>
              </w:rPr>
              <w:t xml:space="preserve">Дети  из других </w:t>
            </w:r>
            <w:r w:rsidRPr="00F440A8">
              <w:rPr>
                <w:rFonts w:ascii="Times New Roman" w:hAnsi="Times New Roman" w:cs="Times New Roman"/>
                <w:b/>
                <w:sz w:val="24"/>
                <w:szCs w:val="24"/>
                <w:lang w:eastAsia="en-US"/>
              </w:rPr>
              <w:t>субъектов РФ</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Всего детей</w:t>
            </w:r>
          </w:p>
        </w:tc>
      </w:tr>
      <w:tr w:rsidR="00F440A8" w:rsidRPr="00F440A8" w:rsidTr="00F440A8">
        <w:trPr>
          <w:trHeight w:val="1507"/>
        </w:trPr>
        <w:tc>
          <w:tcPr>
            <w:tcW w:w="1983"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sz w:val="24"/>
                <w:szCs w:val="24"/>
                <w:lang w:eastAsia="en-US"/>
              </w:rPr>
            </w:pPr>
            <w:proofErr w:type="gramStart"/>
            <w:r w:rsidRPr="00F440A8">
              <w:rPr>
                <w:rFonts w:ascii="Times New Roman" w:hAnsi="Times New Roman" w:cs="Times New Roman"/>
                <w:sz w:val="24"/>
                <w:szCs w:val="24"/>
                <w:lang w:eastAsia="en-US"/>
              </w:rPr>
              <w:t>Дети</w:t>
            </w:r>
            <w:proofErr w:type="gramEnd"/>
            <w:r w:rsidRPr="00F440A8">
              <w:rPr>
                <w:rFonts w:ascii="Times New Roman" w:hAnsi="Times New Roman" w:cs="Times New Roman"/>
                <w:sz w:val="24"/>
                <w:szCs w:val="24"/>
                <w:lang w:eastAsia="en-US"/>
              </w:rPr>
              <w:t xml:space="preserve"> направленные комитетом социальной защиты Гатчинского муниципального района (дети находящиеся в трудной жизненной ситуации)</w:t>
            </w:r>
          </w:p>
        </w:tc>
        <w:tc>
          <w:tcPr>
            <w:tcW w:w="1101"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sz w:val="24"/>
                <w:szCs w:val="24"/>
                <w:lang w:eastAsia="en-US"/>
              </w:rPr>
            </w:pPr>
            <w:r w:rsidRPr="00F440A8">
              <w:rPr>
                <w:rFonts w:ascii="Times New Roman" w:hAnsi="Times New Roman" w:cs="Times New Roman"/>
                <w:sz w:val="24"/>
                <w:szCs w:val="24"/>
                <w:lang w:eastAsia="en-US"/>
              </w:rPr>
              <w:t>Дети с ограниченными возможностями</w:t>
            </w:r>
          </w:p>
        </w:tc>
        <w:tc>
          <w:tcPr>
            <w:tcW w:w="993"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sz w:val="24"/>
                <w:szCs w:val="24"/>
                <w:lang w:eastAsia="en-US"/>
              </w:rPr>
            </w:pPr>
            <w:proofErr w:type="gramStart"/>
            <w:r w:rsidRPr="00F440A8">
              <w:rPr>
                <w:rFonts w:ascii="Times New Roman" w:hAnsi="Times New Roman" w:cs="Times New Roman"/>
                <w:sz w:val="24"/>
                <w:szCs w:val="24"/>
                <w:lang w:eastAsia="en-US"/>
              </w:rPr>
              <w:t>Дети</w:t>
            </w:r>
            <w:proofErr w:type="gramEnd"/>
            <w:r w:rsidRPr="00F440A8">
              <w:rPr>
                <w:rFonts w:ascii="Times New Roman" w:hAnsi="Times New Roman" w:cs="Times New Roman"/>
                <w:sz w:val="24"/>
                <w:szCs w:val="24"/>
                <w:lang w:eastAsia="en-US"/>
              </w:rPr>
              <w:t xml:space="preserve"> проживающие в Гатчинском  районе</w:t>
            </w:r>
          </w:p>
        </w:tc>
        <w:tc>
          <w:tcPr>
            <w:tcW w:w="1383"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rPr>
                <w:rFonts w:ascii="Times New Roman" w:eastAsia="Times New Roman" w:hAnsi="Times New Roman" w:cs="Times New Roman"/>
                <w:sz w:val="24"/>
                <w:szCs w:val="24"/>
                <w:lang w:eastAsia="en-US"/>
              </w:rPr>
            </w:pPr>
            <w:proofErr w:type="gramStart"/>
            <w:r w:rsidRPr="00F440A8">
              <w:rPr>
                <w:rFonts w:ascii="Times New Roman" w:hAnsi="Times New Roman" w:cs="Times New Roman"/>
                <w:sz w:val="24"/>
                <w:szCs w:val="24"/>
                <w:lang w:eastAsia="en-US"/>
              </w:rPr>
              <w:t>Дети</w:t>
            </w:r>
            <w:proofErr w:type="gramEnd"/>
            <w:r w:rsidRPr="00F440A8">
              <w:rPr>
                <w:rFonts w:ascii="Times New Roman" w:hAnsi="Times New Roman" w:cs="Times New Roman"/>
                <w:sz w:val="24"/>
                <w:szCs w:val="24"/>
                <w:lang w:eastAsia="en-US"/>
              </w:rPr>
              <w:t xml:space="preserve"> направленные комитет по молодежной политике и спорту Гатчинского муниципального района</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Times New Roman" w:hAnsi="Times New Roman" w:cs="Times New Roman"/>
                <w:sz w:val="24"/>
                <w:szCs w:val="24"/>
                <w:lang w:eastAsia="en-US"/>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Times New Roman" w:hAnsi="Times New Roman" w:cs="Times New Roman"/>
                <w:sz w:val="24"/>
                <w:szCs w:val="24"/>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Times New Roman" w:hAnsi="Times New Roman" w:cs="Times New Roman"/>
                <w:sz w:val="24"/>
                <w:szCs w:val="24"/>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Times New Roman" w:hAnsi="Times New Roman" w:cs="Times New Roman"/>
                <w:b/>
                <w:sz w:val="24"/>
                <w:szCs w:val="24"/>
                <w:lang w:eastAsia="en-US"/>
              </w:rPr>
            </w:pPr>
          </w:p>
        </w:tc>
      </w:tr>
      <w:tr w:rsidR="00F440A8" w:rsidRPr="00F440A8" w:rsidTr="00F440A8">
        <w:trPr>
          <w:trHeight w:val="656"/>
        </w:trPr>
        <w:tc>
          <w:tcPr>
            <w:tcW w:w="1983"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166</w:t>
            </w:r>
          </w:p>
        </w:tc>
        <w:tc>
          <w:tcPr>
            <w:tcW w:w="1101"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4</w:t>
            </w:r>
          </w:p>
        </w:tc>
        <w:tc>
          <w:tcPr>
            <w:tcW w:w="993"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179</w:t>
            </w:r>
          </w:p>
        </w:tc>
        <w:tc>
          <w:tcPr>
            <w:tcW w:w="1383"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17</w:t>
            </w:r>
          </w:p>
        </w:tc>
        <w:tc>
          <w:tcPr>
            <w:tcW w:w="1418"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244</w:t>
            </w:r>
          </w:p>
        </w:tc>
        <w:tc>
          <w:tcPr>
            <w:tcW w:w="1309"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56</w:t>
            </w:r>
          </w:p>
        </w:tc>
        <w:tc>
          <w:tcPr>
            <w:tcW w:w="1418"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2</w:t>
            </w:r>
          </w:p>
        </w:tc>
        <w:tc>
          <w:tcPr>
            <w:tcW w:w="850" w:type="dxa"/>
            <w:vMerge w:val="restart"/>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668</w:t>
            </w:r>
          </w:p>
        </w:tc>
      </w:tr>
      <w:tr w:rsidR="00F440A8" w:rsidRPr="00F440A8" w:rsidTr="00F440A8">
        <w:trPr>
          <w:trHeight w:val="656"/>
        </w:trPr>
        <w:tc>
          <w:tcPr>
            <w:tcW w:w="5460" w:type="dxa"/>
            <w:gridSpan w:val="4"/>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366</w:t>
            </w:r>
          </w:p>
        </w:tc>
        <w:tc>
          <w:tcPr>
            <w:tcW w:w="4145" w:type="dxa"/>
            <w:gridSpan w:val="3"/>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302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Times New Roman" w:hAnsi="Times New Roman" w:cs="Times New Roman"/>
                <w:b/>
                <w:sz w:val="24"/>
                <w:szCs w:val="24"/>
                <w:lang w:eastAsia="en-US"/>
              </w:rPr>
            </w:pPr>
          </w:p>
        </w:tc>
      </w:tr>
      <w:tr w:rsidR="00F440A8" w:rsidRPr="00F440A8" w:rsidTr="00F440A8">
        <w:trPr>
          <w:trHeight w:val="656"/>
        </w:trPr>
        <w:tc>
          <w:tcPr>
            <w:tcW w:w="5460" w:type="dxa"/>
            <w:gridSpan w:val="4"/>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54,8%</w:t>
            </w:r>
          </w:p>
        </w:tc>
        <w:tc>
          <w:tcPr>
            <w:tcW w:w="4145" w:type="dxa"/>
            <w:gridSpan w:val="3"/>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p>
          <w:p w:rsidR="00F440A8" w:rsidRPr="00F440A8"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F440A8">
              <w:rPr>
                <w:rFonts w:ascii="Times New Roman" w:hAnsi="Times New Roman" w:cs="Times New Roman"/>
                <w:b/>
                <w:sz w:val="24"/>
                <w:szCs w:val="24"/>
                <w:lang w:eastAsia="en-US"/>
              </w:rPr>
              <w:t>45,2%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spacing w:after="0"/>
              <w:rPr>
                <w:rFonts w:ascii="Times New Roman" w:eastAsia="Times New Roman" w:hAnsi="Times New Roman" w:cs="Times New Roman"/>
                <w:b/>
                <w:sz w:val="24"/>
                <w:szCs w:val="24"/>
                <w:lang w:eastAsia="en-US"/>
              </w:rPr>
            </w:pPr>
          </w:p>
        </w:tc>
      </w:tr>
    </w:tbl>
    <w:p w:rsidR="00F440A8" w:rsidRPr="00F440A8" w:rsidRDefault="00F440A8" w:rsidP="00F440A8">
      <w:pPr>
        <w:numPr>
          <w:ilvl w:val="0"/>
          <w:numId w:val="28"/>
        </w:numPr>
        <w:tabs>
          <w:tab w:val="left" w:pos="9214"/>
        </w:tabs>
        <w:spacing w:after="0" w:line="240" w:lineRule="auto"/>
        <w:rPr>
          <w:rFonts w:ascii="Times New Roman" w:hAnsi="Times New Roman" w:cs="Times New Roman"/>
          <w:sz w:val="28"/>
          <w:szCs w:val="28"/>
        </w:rPr>
      </w:pPr>
      <w:r w:rsidRPr="00F440A8">
        <w:rPr>
          <w:rFonts w:ascii="Times New Roman" w:hAnsi="Times New Roman" w:cs="Times New Roman"/>
          <w:sz w:val="28"/>
          <w:szCs w:val="28"/>
        </w:rPr>
        <w:t>в комнатах повышенной комфортности -  28 300,0 руб.</w:t>
      </w:r>
    </w:p>
    <w:p w:rsidR="00F440A8" w:rsidRPr="00F440A8" w:rsidRDefault="00F440A8" w:rsidP="00F440A8">
      <w:pPr>
        <w:tabs>
          <w:tab w:val="left" w:pos="9214"/>
        </w:tabs>
        <w:autoSpaceDE w:val="0"/>
        <w:autoSpaceDN w:val="0"/>
        <w:adjustRightInd w:val="0"/>
        <w:spacing w:after="0" w:line="360" w:lineRule="auto"/>
        <w:jc w:val="center"/>
        <w:rPr>
          <w:rFonts w:ascii="Times New Roman" w:eastAsia="Calibri" w:hAnsi="Times New Roman" w:cs="Times New Roman"/>
          <w:b/>
          <w:sz w:val="28"/>
          <w:szCs w:val="28"/>
        </w:rPr>
      </w:pPr>
    </w:p>
    <w:p w:rsidR="00F440A8" w:rsidRPr="00F440A8" w:rsidRDefault="00F440A8" w:rsidP="00F440A8">
      <w:pPr>
        <w:tabs>
          <w:tab w:val="left" w:pos="9214"/>
        </w:tabs>
        <w:spacing w:after="0"/>
        <w:ind w:firstLine="708"/>
        <w:jc w:val="both"/>
        <w:rPr>
          <w:rFonts w:ascii="Times New Roman" w:eastAsia="Times New Roman" w:hAnsi="Times New Roman" w:cs="Times New Roman"/>
          <w:sz w:val="28"/>
          <w:szCs w:val="28"/>
        </w:rPr>
      </w:pPr>
      <w:r w:rsidRPr="00F440A8">
        <w:rPr>
          <w:rFonts w:ascii="Times New Roman" w:hAnsi="Times New Roman" w:cs="Times New Roman"/>
          <w:sz w:val="28"/>
          <w:szCs w:val="28"/>
        </w:rPr>
        <w:t>В период работы лагерей с дневным и круглосуточным пребыванием детей, как и в прошлом году, было организовано страхование детей и подростков от несчастных случаев.</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r w:rsidRPr="00F440A8">
        <w:rPr>
          <w:rFonts w:ascii="Times New Roman" w:hAnsi="Times New Roman" w:cs="Times New Roman"/>
          <w:sz w:val="28"/>
          <w:szCs w:val="28"/>
        </w:rPr>
        <w:lastRenderedPageBreak/>
        <w:t>В рамках работы с допризывной молодежью в летний период на базе образовательных учреждений и в/</w:t>
      </w:r>
      <w:proofErr w:type="gramStart"/>
      <w:r w:rsidRPr="00F440A8">
        <w:rPr>
          <w:rFonts w:ascii="Times New Roman" w:hAnsi="Times New Roman" w:cs="Times New Roman"/>
          <w:sz w:val="28"/>
          <w:szCs w:val="28"/>
        </w:rPr>
        <w:t>ч</w:t>
      </w:r>
      <w:proofErr w:type="gramEnd"/>
      <w:r w:rsidRPr="00F440A8">
        <w:rPr>
          <w:rFonts w:ascii="Times New Roman" w:hAnsi="Times New Roman" w:cs="Times New Roman"/>
          <w:sz w:val="28"/>
          <w:szCs w:val="28"/>
        </w:rPr>
        <w:t xml:space="preserve"> проходили военные сборы юношей, окончивших 10 класс в количестве 217 (230) человек. </w:t>
      </w:r>
    </w:p>
    <w:p w:rsidR="00F440A8" w:rsidRPr="00F440A8" w:rsidRDefault="00F440A8" w:rsidP="00F440A8">
      <w:pPr>
        <w:tabs>
          <w:tab w:val="left" w:pos="9214"/>
        </w:tabs>
        <w:spacing w:after="0"/>
        <w:ind w:firstLine="708"/>
        <w:jc w:val="both"/>
        <w:rPr>
          <w:rFonts w:ascii="Times New Roman" w:hAnsi="Times New Roman" w:cs="Times New Roman"/>
          <w:sz w:val="28"/>
          <w:szCs w:val="28"/>
        </w:rPr>
      </w:pPr>
      <w:proofErr w:type="gramStart"/>
      <w:r w:rsidRPr="00F440A8">
        <w:rPr>
          <w:rFonts w:ascii="Times New Roman" w:hAnsi="Times New Roman" w:cs="Times New Roman"/>
          <w:sz w:val="28"/>
          <w:szCs w:val="28"/>
        </w:rPr>
        <w:t xml:space="preserve">В этом году, как и в предыдущие годы, в соответствии с постановлением Правительства Ленинградской области № 61 от 17.03.2016, родителям предоставлялась частичная компенсация за использованную путевку в загородные лагеря, расположенные на территории Российской Федерации исходя из </w:t>
      </w:r>
      <w:r w:rsidRPr="00F440A8">
        <w:rPr>
          <w:rFonts w:ascii="Times New Roman" w:hAnsi="Times New Roman" w:cs="Times New Roman"/>
          <w:b/>
          <w:sz w:val="28"/>
          <w:szCs w:val="28"/>
        </w:rPr>
        <w:t>расчетной</w:t>
      </w:r>
      <w:r w:rsidRPr="00F440A8">
        <w:rPr>
          <w:rFonts w:ascii="Times New Roman" w:hAnsi="Times New Roman" w:cs="Times New Roman"/>
          <w:sz w:val="28"/>
          <w:szCs w:val="28"/>
        </w:rPr>
        <w:t xml:space="preserve"> стоимости путевки </w:t>
      </w:r>
      <w:r w:rsidRPr="00F440A8">
        <w:rPr>
          <w:rFonts w:ascii="Times New Roman" w:hAnsi="Times New Roman" w:cs="Times New Roman"/>
          <w:b/>
          <w:sz w:val="28"/>
          <w:szCs w:val="28"/>
        </w:rPr>
        <w:t>17212,02</w:t>
      </w:r>
      <w:r w:rsidRPr="00F440A8">
        <w:rPr>
          <w:rFonts w:ascii="Times New Roman" w:hAnsi="Times New Roman" w:cs="Times New Roman"/>
          <w:sz w:val="28"/>
          <w:szCs w:val="28"/>
        </w:rPr>
        <w:t xml:space="preserve"> руб. Для работников бюджетной сферы компенсация составит 90 % (15419,82 руб.), внебюджетной – 55 % (9466,61 руб.).</w:t>
      </w:r>
      <w:proofErr w:type="gramEnd"/>
    </w:p>
    <w:p w:rsidR="00F440A8" w:rsidRPr="00F440A8" w:rsidRDefault="00F440A8" w:rsidP="00F440A8">
      <w:pPr>
        <w:tabs>
          <w:tab w:val="left" w:pos="9214"/>
        </w:tabs>
        <w:spacing w:after="0"/>
        <w:ind w:firstLine="708"/>
        <w:jc w:val="right"/>
        <w:rPr>
          <w:rFonts w:ascii="Times New Roman" w:hAnsi="Times New Roman" w:cs="Times New Roman"/>
          <w:b/>
          <w:i/>
          <w:sz w:val="28"/>
          <w:szCs w:val="28"/>
        </w:rPr>
      </w:pPr>
    </w:p>
    <w:p w:rsidR="00F440A8" w:rsidRPr="00F440A8" w:rsidRDefault="00F440A8" w:rsidP="00F440A8">
      <w:pPr>
        <w:tabs>
          <w:tab w:val="left" w:pos="9214"/>
        </w:tabs>
        <w:spacing w:after="0"/>
        <w:ind w:firstLine="708"/>
        <w:jc w:val="center"/>
        <w:rPr>
          <w:rFonts w:ascii="Times New Roman" w:hAnsi="Times New Roman" w:cs="Times New Roman"/>
          <w:b/>
          <w:sz w:val="28"/>
          <w:szCs w:val="28"/>
        </w:rPr>
      </w:pPr>
      <w:r w:rsidRPr="00F440A8">
        <w:rPr>
          <w:rFonts w:ascii="Times New Roman" w:hAnsi="Times New Roman" w:cs="Times New Roman"/>
          <w:b/>
          <w:sz w:val="28"/>
          <w:szCs w:val="28"/>
        </w:rPr>
        <w:t>Детские оздоровительные лагеря с дневным пребыванием детей</w:t>
      </w:r>
    </w:p>
    <w:p w:rsidR="00F440A8" w:rsidRPr="00F440A8" w:rsidRDefault="00F440A8" w:rsidP="00F440A8">
      <w:pPr>
        <w:tabs>
          <w:tab w:val="left" w:pos="9214"/>
        </w:tabs>
        <w:spacing w:after="0"/>
        <w:ind w:firstLine="708"/>
        <w:jc w:val="center"/>
        <w:rPr>
          <w:rFonts w:ascii="Times New Roman" w:hAnsi="Times New Roman" w:cs="Times New Roman"/>
          <w:b/>
          <w:sz w:val="28"/>
          <w:szCs w:val="28"/>
        </w:rPr>
      </w:pPr>
      <w:r w:rsidRPr="00F440A8">
        <w:rPr>
          <w:rFonts w:ascii="Times New Roman" w:hAnsi="Times New Roman" w:cs="Times New Roman"/>
          <w:b/>
          <w:sz w:val="28"/>
          <w:szCs w:val="28"/>
        </w:rPr>
        <w:t xml:space="preserve"> в разрезе поселений</w:t>
      </w:r>
    </w:p>
    <w:p w:rsidR="00F440A8" w:rsidRPr="00F440A8" w:rsidRDefault="00F440A8" w:rsidP="00F440A8">
      <w:pPr>
        <w:tabs>
          <w:tab w:val="left" w:pos="9214"/>
        </w:tabs>
        <w:spacing w:after="0"/>
        <w:ind w:firstLine="708"/>
        <w:jc w:val="center"/>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3261"/>
        <w:gridCol w:w="2693"/>
        <w:gridCol w:w="1134"/>
        <w:gridCol w:w="850"/>
      </w:tblGrid>
      <w:tr w:rsidR="00F440A8" w:rsidRPr="00A04B16" w:rsidTr="002C4419">
        <w:trPr>
          <w:trHeight w:val="152"/>
        </w:trPr>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ind w:left="-534" w:firstLine="534"/>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 xml:space="preserve">№ </w:t>
            </w:r>
            <w:proofErr w:type="spellStart"/>
            <w:proofErr w:type="gramStart"/>
            <w:r w:rsidRPr="00A04B16">
              <w:rPr>
                <w:rFonts w:ascii="Times New Roman" w:hAnsi="Times New Roman" w:cs="Times New Roman"/>
                <w:b/>
                <w:sz w:val="24"/>
                <w:szCs w:val="24"/>
                <w:lang w:eastAsia="en-US"/>
              </w:rPr>
              <w:t>п</w:t>
            </w:r>
            <w:proofErr w:type="spellEnd"/>
            <w:proofErr w:type="gramEnd"/>
            <w:r w:rsidRPr="00A04B16">
              <w:rPr>
                <w:rFonts w:ascii="Times New Roman" w:hAnsi="Times New Roman" w:cs="Times New Roman"/>
                <w:b/>
                <w:sz w:val="24"/>
                <w:szCs w:val="24"/>
                <w:lang w:eastAsia="en-US"/>
              </w:rPr>
              <w:t>/</w:t>
            </w:r>
            <w:proofErr w:type="spellStart"/>
            <w:r w:rsidRPr="00A04B16">
              <w:rPr>
                <w:rFonts w:ascii="Times New Roman" w:hAnsi="Times New Roman" w:cs="Times New Roman"/>
                <w:b/>
                <w:sz w:val="24"/>
                <w:szCs w:val="24"/>
                <w:lang w:eastAsia="en-US"/>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Наименование поселения</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Место дислокации</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Профильная направленность</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Кол-во лагерей</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Кол-во детей</w:t>
            </w:r>
          </w:p>
        </w:tc>
      </w:tr>
      <w:tr w:rsidR="00F440A8" w:rsidRPr="00A04B16" w:rsidTr="002C4419">
        <w:tc>
          <w:tcPr>
            <w:tcW w:w="567"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gramStart"/>
            <w:r w:rsidRPr="00A04B16">
              <w:rPr>
                <w:rFonts w:ascii="Times New Roman" w:hAnsi="Times New Roman" w:cs="Times New Roman"/>
                <w:sz w:val="24"/>
                <w:szCs w:val="24"/>
                <w:lang w:eastAsia="en-US"/>
              </w:rPr>
              <w:t>Гатчинского</w:t>
            </w:r>
            <w:proofErr w:type="gramEnd"/>
            <w:r w:rsidRPr="00A04B16">
              <w:rPr>
                <w:rFonts w:ascii="Times New Roman" w:hAnsi="Times New Roman" w:cs="Times New Roman"/>
                <w:sz w:val="24"/>
                <w:szCs w:val="24"/>
                <w:lang w:eastAsia="en-US"/>
              </w:rPr>
              <w:t xml:space="preserve"> городское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 xml:space="preserve">МБОУ «Гатчинский лицей № 3 имени Героя Советского Союза А.И. </w:t>
            </w:r>
            <w:proofErr w:type="spellStart"/>
            <w:r w:rsidRPr="00A04B16">
              <w:rPr>
                <w:rFonts w:ascii="Times New Roman" w:hAnsi="Times New Roman" w:cs="Times New Roman"/>
                <w:sz w:val="24"/>
                <w:szCs w:val="24"/>
                <w:lang w:eastAsia="en-US"/>
              </w:rPr>
              <w:t>Перегудова</w:t>
            </w:r>
            <w:proofErr w:type="spellEnd"/>
            <w:r w:rsidRPr="00A04B16">
              <w:rPr>
                <w:rFonts w:ascii="Times New Roman" w:hAnsi="Times New Roman" w:cs="Times New Roman"/>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lumnseparator"/>
              <w:tabs>
                <w:tab w:val="left" w:pos="9214"/>
              </w:tabs>
              <w:spacing w:after="0" w:line="276" w:lineRule="auto"/>
              <w:jc w:val="left"/>
              <w:rPr>
                <w:lang w:eastAsia="en-US"/>
              </w:rPr>
            </w:pPr>
            <w:r w:rsidRPr="00A04B16">
              <w:rPr>
                <w:lang w:eastAsia="en-US"/>
              </w:rPr>
              <w:t>для детей в трудной жизненной ситуации</w:t>
            </w:r>
          </w:p>
          <w:p w:rsidR="00F440A8" w:rsidRPr="00A04B16" w:rsidRDefault="00F440A8" w:rsidP="00F440A8">
            <w:pPr>
              <w:pStyle w:val="columnseparator"/>
              <w:tabs>
                <w:tab w:val="left" w:pos="9214"/>
              </w:tabs>
              <w:spacing w:after="0" w:line="276" w:lineRule="auto"/>
              <w:jc w:val="left"/>
              <w:rPr>
                <w:lang w:eastAsia="en-US"/>
              </w:rPr>
            </w:pPr>
            <w:r w:rsidRPr="00A04B16">
              <w:rPr>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lumnseparator"/>
              <w:tabs>
                <w:tab w:val="left" w:pos="9214"/>
              </w:tabs>
              <w:spacing w:after="0" w:line="276" w:lineRule="auto"/>
              <w:jc w:val="center"/>
              <w:rPr>
                <w:lang w:eastAsia="en-US"/>
              </w:rPr>
            </w:pPr>
            <w:r w:rsidRPr="00A04B16">
              <w:rPr>
                <w:lang w:eastAsia="en-US"/>
              </w:rPr>
              <w:t>120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«Гатчинская средняя общеобразовательная школа № 4 с углублённым изучением отдельных предметов»</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lumnseparator"/>
              <w:tabs>
                <w:tab w:val="left" w:pos="9214"/>
              </w:tabs>
              <w:spacing w:after="0" w:line="276" w:lineRule="auto"/>
              <w:jc w:val="left"/>
              <w:rPr>
                <w:lang w:eastAsia="en-US"/>
              </w:rPr>
            </w:pPr>
            <w:r w:rsidRPr="00A04B16">
              <w:rPr>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экологический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lumnseparator"/>
              <w:tabs>
                <w:tab w:val="left" w:pos="9214"/>
              </w:tabs>
              <w:spacing w:after="0" w:line="276" w:lineRule="auto"/>
              <w:jc w:val="center"/>
              <w:rPr>
                <w:lang w:eastAsia="en-US"/>
              </w:rPr>
            </w:pPr>
            <w:r w:rsidRPr="00A04B16">
              <w:rPr>
                <w:lang w:eastAsia="en-US"/>
              </w:rPr>
              <w:t>75</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«Гатчинская начальная общеобразовательная школа № 5»</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lumnseparator"/>
              <w:tabs>
                <w:tab w:val="left" w:pos="9214"/>
              </w:tabs>
              <w:spacing w:after="0" w:line="276" w:lineRule="auto"/>
              <w:jc w:val="center"/>
              <w:rPr>
                <w:lang w:eastAsia="en-US"/>
              </w:rPr>
            </w:pPr>
            <w:r w:rsidRPr="00A04B16">
              <w:rPr>
                <w:lang w:eastAsia="en-US"/>
              </w:rPr>
              <w:t>120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«Гатчинская средняя общеобразовательная школа № 7»</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спортивно-оздоровительная</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150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«Гатчинская средняя общеобразовательная школа № 9 с углублённым изучением отдельных предметов»</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 одаренных, экологический, трудовой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130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«Гатчинская гимназия им. К.Д. Ушинского»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gramStart"/>
            <w:r w:rsidRPr="00A04B16">
              <w:rPr>
                <w:rFonts w:ascii="Times New Roman" w:hAnsi="Times New Roman" w:cs="Times New Roman"/>
                <w:sz w:val="24"/>
                <w:szCs w:val="24"/>
                <w:lang w:eastAsia="en-US"/>
              </w:rPr>
              <w:t>культурно-эстетическая</w:t>
            </w:r>
            <w:proofErr w:type="gramEnd"/>
            <w:r w:rsidRPr="00A04B16">
              <w:rPr>
                <w:rFonts w:ascii="Times New Roman" w:hAnsi="Times New Roman" w:cs="Times New Roman"/>
                <w:sz w:val="24"/>
                <w:szCs w:val="24"/>
                <w:lang w:eastAsia="en-US"/>
              </w:rPr>
              <w:t xml:space="preserve"> 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95</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color w:val="000000"/>
                <w:sz w:val="24"/>
                <w:szCs w:val="24"/>
                <w:lang w:eastAsia="en-US"/>
              </w:rPr>
              <w:t xml:space="preserve">МБОУ «Гатчинская средняя </w:t>
            </w:r>
            <w:r w:rsidRPr="00A04B16">
              <w:rPr>
                <w:rFonts w:ascii="Times New Roman" w:hAnsi="Times New Roman" w:cs="Times New Roman"/>
                <w:color w:val="000000"/>
                <w:sz w:val="24"/>
                <w:szCs w:val="24"/>
                <w:lang w:eastAsia="en-US"/>
              </w:rPr>
              <w:lastRenderedPageBreak/>
              <w:t>общеобразовательная школа № 11»</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lastRenderedPageBreak/>
              <w:t xml:space="preserve">для детей в трудной </w:t>
            </w:r>
            <w:r w:rsidRPr="00A04B16">
              <w:rPr>
                <w:rFonts w:ascii="Times New Roman" w:hAnsi="Times New Roman" w:cs="Times New Roman"/>
                <w:sz w:val="24"/>
                <w:szCs w:val="24"/>
                <w:lang w:eastAsia="en-US"/>
              </w:rPr>
              <w:lastRenderedPageBreak/>
              <w:t>жизненной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100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ДОД «Гатчинский ДДТ»</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оздоровительная</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34</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ДОД «Гатчинская ДЮСШ № 1»</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 xml:space="preserve">спортивная </w:t>
            </w:r>
          </w:p>
          <w:p w:rsidR="00F440A8" w:rsidRPr="00A04B16" w:rsidRDefault="00F440A8" w:rsidP="00F440A8">
            <w:pPr>
              <w:tabs>
                <w:tab w:val="left" w:pos="9214"/>
              </w:tabs>
              <w:spacing w:after="0"/>
              <w:rPr>
                <w:rFonts w:ascii="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67</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ДОД «Гатчинская ДЮСШ № 2»</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sz w:val="24"/>
                <w:szCs w:val="24"/>
                <w:lang w:eastAsia="en-US"/>
              </w:rPr>
              <w:t>спортивная</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color w:val="000000"/>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941</w:t>
            </w:r>
          </w:p>
        </w:tc>
      </w:tr>
      <w:tr w:rsidR="00F440A8" w:rsidRPr="00A04B16" w:rsidTr="002C4419">
        <w:tc>
          <w:tcPr>
            <w:tcW w:w="567"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Большеколпанское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Большеколпанская</w:t>
            </w:r>
            <w:proofErr w:type="spellEnd"/>
            <w:r w:rsidRPr="00A04B16">
              <w:rPr>
                <w:rFonts w:ascii="Times New Roman" w:hAnsi="Times New Roman" w:cs="Times New Roman"/>
                <w:sz w:val="24"/>
                <w:szCs w:val="24"/>
                <w:lang w:eastAsia="en-US"/>
              </w:rPr>
              <w:t xml:space="preserve">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социально-культурная</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nsPlusNonformat"/>
              <w:tabs>
                <w:tab w:val="left" w:pos="649"/>
                <w:tab w:val="center" w:pos="792"/>
                <w:tab w:val="left" w:pos="9214"/>
              </w:tabs>
              <w:spacing w:line="276" w:lineRule="auto"/>
              <w:jc w:val="center"/>
              <w:rPr>
                <w:rFonts w:ascii="Times New Roman" w:hAnsi="Times New Roman" w:cs="Times New Roman"/>
                <w:sz w:val="24"/>
                <w:szCs w:val="24"/>
                <w:lang w:eastAsia="en-US"/>
              </w:rPr>
            </w:pPr>
            <w:r w:rsidRPr="00A04B16">
              <w:rPr>
                <w:rFonts w:ascii="Times New Roman" w:hAnsi="Times New Roman" w:cs="Times New Roman"/>
                <w:sz w:val="24"/>
                <w:szCs w:val="24"/>
                <w:lang w:eastAsia="en-US"/>
              </w:rPr>
              <w:t>70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b/>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«Никольская основная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jc w:val="both"/>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nsPlusNonformat"/>
              <w:tabs>
                <w:tab w:val="left" w:pos="649"/>
                <w:tab w:val="center" w:pos="792"/>
                <w:tab w:val="left" w:pos="9214"/>
              </w:tabs>
              <w:spacing w:line="276" w:lineRule="auto"/>
              <w:jc w:val="center"/>
              <w:rPr>
                <w:rFonts w:ascii="Times New Roman" w:hAnsi="Times New Roman" w:cs="Times New Roman"/>
                <w:sz w:val="24"/>
                <w:szCs w:val="24"/>
                <w:lang w:eastAsia="en-US"/>
              </w:rPr>
            </w:pPr>
            <w:r w:rsidRPr="00A04B16">
              <w:rPr>
                <w:rFonts w:ascii="Times New Roman" w:hAnsi="Times New Roman" w:cs="Times New Roman"/>
                <w:sz w:val="24"/>
                <w:szCs w:val="24"/>
                <w:lang w:eastAsia="en-US"/>
              </w:rPr>
              <w:t>30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100</w:t>
            </w:r>
          </w:p>
        </w:tc>
      </w:tr>
      <w:tr w:rsidR="00F440A8" w:rsidRPr="00A04B16" w:rsidTr="002C4419">
        <w:tc>
          <w:tcPr>
            <w:tcW w:w="567"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Сиверское</w:t>
            </w:r>
            <w:proofErr w:type="spellEnd"/>
            <w:r w:rsidRPr="00A04B16">
              <w:rPr>
                <w:rFonts w:ascii="Times New Roman" w:hAnsi="Times New Roman" w:cs="Times New Roman"/>
                <w:sz w:val="24"/>
                <w:szCs w:val="24"/>
                <w:lang w:eastAsia="en-US"/>
              </w:rPr>
              <w:t xml:space="preserve"> городское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Белогорская</w:t>
            </w:r>
            <w:proofErr w:type="spellEnd"/>
            <w:r w:rsidRPr="00A04B16">
              <w:rPr>
                <w:rFonts w:ascii="Times New Roman" w:hAnsi="Times New Roman" w:cs="Times New Roman"/>
                <w:sz w:val="24"/>
                <w:szCs w:val="24"/>
                <w:lang w:eastAsia="en-US"/>
              </w:rPr>
              <w:t xml:space="preserve">  начальная школа – детский сад»</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jc w:val="both"/>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nsPlusNonformat"/>
              <w:tabs>
                <w:tab w:val="left" w:pos="649"/>
                <w:tab w:val="center" w:pos="792"/>
                <w:tab w:val="left" w:pos="9214"/>
              </w:tabs>
              <w:spacing w:line="276" w:lineRule="auto"/>
              <w:jc w:val="center"/>
              <w:rPr>
                <w:rFonts w:ascii="Times New Roman" w:hAnsi="Times New Roman" w:cs="Times New Roman"/>
                <w:sz w:val="24"/>
                <w:szCs w:val="24"/>
                <w:lang w:eastAsia="en-US"/>
              </w:rPr>
            </w:pPr>
            <w:r w:rsidRPr="00A04B16">
              <w:rPr>
                <w:rFonts w:ascii="Times New Roman" w:hAnsi="Times New Roman" w:cs="Times New Roman"/>
                <w:sz w:val="24"/>
                <w:szCs w:val="24"/>
                <w:lang w:eastAsia="en-US"/>
              </w:rPr>
              <w:t>20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b/>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Сиверская</w:t>
            </w:r>
            <w:proofErr w:type="spellEnd"/>
            <w:r w:rsidRPr="00A04B16">
              <w:rPr>
                <w:rFonts w:ascii="Times New Roman" w:hAnsi="Times New Roman" w:cs="Times New Roman"/>
                <w:sz w:val="24"/>
                <w:szCs w:val="24"/>
                <w:lang w:eastAsia="en-US"/>
              </w:rPr>
              <w:t xml:space="preserve">  основная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30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Веревское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Веревская</w:t>
            </w:r>
            <w:proofErr w:type="spellEnd"/>
            <w:r w:rsidRPr="00A04B16">
              <w:rPr>
                <w:rFonts w:ascii="Times New Roman" w:hAnsi="Times New Roman" w:cs="Times New Roman"/>
                <w:sz w:val="24"/>
                <w:szCs w:val="24"/>
                <w:lang w:eastAsia="en-US"/>
              </w:rPr>
              <w:t xml:space="preserve">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Войсковицкое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Войсковицкая</w:t>
            </w:r>
            <w:proofErr w:type="spellEnd"/>
            <w:r w:rsidRPr="00A04B16">
              <w:rPr>
                <w:rFonts w:ascii="Times New Roman" w:hAnsi="Times New Roman" w:cs="Times New Roman"/>
                <w:sz w:val="24"/>
                <w:szCs w:val="24"/>
                <w:lang w:eastAsia="en-US"/>
              </w:rPr>
              <w:t xml:space="preserve"> средняя общеобразовательная школа № 1»</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50</w:t>
            </w:r>
          </w:p>
        </w:tc>
      </w:tr>
      <w:tr w:rsidR="00F440A8" w:rsidRPr="00A04B16" w:rsidTr="002C4419">
        <w:tc>
          <w:tcPr>
            <w:tcW w:w="567"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6</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Кобринское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«Высокоключевая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спортивный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30</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b/>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«Кобринская основная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 xml:space="preserve">оздоровительный </w:t>
            </w:r>
          </w:p>
          <w:p w:rsidR="00F440A8" w:rsidRPr="00A04B16" w:rsidRDefault="00F440A8" w:rsidP="00F440A8">
            <w:pPr>
              <w:tabs>
                <w:tab w:val="left" w:pos="9214"/>
              </w:tabs>
              <w:spacing w:after="0"/>
              <w:rPr>
                <w:rFonts w:ascii="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33</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63</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lastRenderedPageBreak/>
              <w:t>7</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Вырицкое</w:t>
            </w:r>
            <w:proofErr w:type="spellEnd"/>
            <w:r w:rsidRPr="00A04B16">
              <w:rPr>
                <w:rFonts w:ascii="Times New Roman" w:hAnsi="Times New Roman" w:cs="Times New Roman"/>
                <w:sz w:val="24"/>
                <w:szCs w:val="24"/>
                <w:lang w:eastAsia="en-US"/>
              </w:rPr>
              <w:t xml:space="preserve"> городское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Вырицкая</w:t>
            </w:r>
            <w:proofErr w:type="spellEnd"/>
            <w:r w:rsidRPr="00A04B16">
              <w:rPr>
                <w:rFonts w:ascii="Times New Roman" w:hAnsi="Times New Roman" w:cs="Times New Roman"/>
                <w:sz w:val="24"/>
                <w:szCs w:val="24"/>
                <w:lang w:eastAsia="en-US"/>
              </w:rPr>
              <w:t xml:space="preserve"> средняя общеобразовательная школа №1»</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 xml:space="preserve">для детей в трудной жизненной ситуации </w:t>
            </w:r>
            <w:proofErr w:type="gramStart"/>
            <w:r w:rsidRPr="00A04B16">
              <w:rPr>
                <w:rFonts w:ascii="Times New Roman" w:hAnsi="Times New Roman" w:cs="Times New Roman"/>
                <w:sz w:val="24"/>
                <w:szCs w:val="24"/>
                <w:lang w:eastAsia="en-US"/>
              </w:rPr>
              <w:t>спортивная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85</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85</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Рождественское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«Рождественская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p w:rsidR="00F440A8" w:rsidRPr="00A04B16" w:rsidRDefault="00F440A8" w:rsidP="00F440A8">
            <w:pPr>
              <w:tabs>
                <w:tab w:val="left" w:pos="9214"/>
              </w:tabs>
              <w:spacing w:after="0"/>
              <w:rPr>
                <w:rFonts w:ascii="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66</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66</w:t>
            </w:r>
          </w:p>
        </w:tc>
      </w:tr>
      <w:tr w:rsidR="00F440A8" w:rsidRPr="00A04B16" w:rsidTr="002C4419">
        <w:tc>
          <w:tcPr>
            <w:tcW w:w="567"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9</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Елизаветинское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«Елизаветинская основная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43</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b/>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«Елизаветинская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краеведческая</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93</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Коммунарское городское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«Коммунарская средняя общеобразовательная школа № 2»</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60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60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Пудомягское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Лукашевская</w:t>
            </w:r>
            <w:proofErr w:type="spellEnd"/>
            <w:r w:rsidRPr="00A04B16">
              <w:rPr>
                <w:rFonts w:ascii="Times New Roman" w:hAnsi="Times New Roman" w:cs="Times New Roman"/>
                <w:sz w:val="24"/>
                <w:szCs w:val="24"/>
                <w:lang w:eastAsia="en-US"/>
              </w:rPr>
              <w:t xml:space="preserve">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30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30</w:t>
            </w:r>
          </w:p>
        </w:tc>
      </w:tr>
      <w:tr w:rsidR="00F440A8" w:rsidRPr="00A04B16" w:rsidTr="002C4419">
        <w:tc>
          <w:tcPr>
            <w:tcW w:w="567"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Пудостьское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«Пудостьская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136</w:t>
            </w:r>
          </w:p>
        </w:tc>
      </w:tr>
      <w:tr w:rsidR="00F440A8" w:rsidRPr="00A04B16" w:rsidTr="002C4419">
        <w:tc>
          <w:tcPr>
            <w:tcW w:w="567"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b/>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0A8" w:rsidRPr="00A04B16" w:rsidRDefault="00F440A8" w:rsidP="00F440A8">
            <w:pPr>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Терволовская</w:t>
            </w:r>
            <w:proofErr w:type="spellEnd"/>
            <w:r w:rsidRPr="00A04B16">
              <w:rPr>
                <w:rFonts w:ascii="Times New Roman" w:hAnsi="Times New Roman" w:cs="Times New Roman"/>
                <w:sz w:val="24"/>
                <w:szCs w:val="24"/>
                <w:lang w:eastAsia="en-US"/>
              </w:rPr>
              <w:t xml:space="preserve"> основная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40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175</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13</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Сяськелевское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Пламенская</w:t>
            </w:r>
            <w:proofErr w:type="spellEnd"/>
            <w:r w:rsidRPr="00A04B16">
              <w:rPr>
                <w:rFonts w:ascii="Times New Roman" w:hAnsi="Times New Roman" w:cs="Times New Roman"/>
                <w:sz w:val="24"/>
                <w:szCs w:val="24"/>
                <w:lang w:eastAsia="en-US"/>
              </w:rPr>
              <w:t xml:space="preserve">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b w:val="0"/>
                <w:color w:val="auto"/>
                <w:sz w:val="24"/>
                <w:szCs w:val="24"/>
                <w:lang w:eastAsia="en-US"/>
              </w:rPr>
            </w:pPr>
            <w:r w:rsidRPr="00A04B16">
              <w:rPr>
                <w:rFonts w:ascii="Times New Roman" w:hAnsi="Times New Roman" w:cs="Times New Roman"/>
                <w:b w:val="0"/>
                <w:color w:val="auto"/>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14</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Таицкое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Таицкая</w:t>
            </w:r>
            <w:proofErr w:type="spellEnd"/>
            <w:r w:rsidRPr="00A04B16">
              <w:rPr>
                <w:rFonts w:ascii="Times New Roman" w:hAnsi="Times New Roman" w:cs="Times New Roman"/>
                <w:sz w:val="24"/>
                <w:szCs w:val="24"/>
                <w:lang w:eastAsia="en-US"/>
              </w:rPr>
              <w:t xml:space="preserve">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краеведческая</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80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80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15</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Сусанинское</w:t>
            </w:r>
            <w:proofErr w:type="spellEnd"/>
            <w:r w:rsidRPr="00A04B16">
              <w:rPr>
                <w:rFonts w:ascii="Times New Roman" w:hAnsi="Times New Roman" w:cs="Times New Roman"/>
                <w:sz w:val="24"/>
                <w:szCs w:val="24"/>
                <w:lang w:eastAsia="en-US"/>
              </w:rPr>
              <w:t xml:space="preserve"> </w:t>
            </w:r>
            <w:r w:rsidRPr="00A04B16">
              <w:rPr>
                <w:rFonts w:ascii="Times New Roman" w:hAnsi="Times New Roman" w:cs="Times New Roman"/>
                <w:sz w:val="24"/>
                <w:szCs w:val="24"/>
                <w:lang w:eastAsia="en-US"/>
              </w:rPr>
              <w:lastRenderedPageBreak/>
              <w:t>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lastRenderedPageBreak/>
              <w:t>МБОУ «</w:t>
            </w:r>
            <w:proofErr w:type="spellStart"/>
            <w:r w:rsidRPr="00A04B16">
              <w:rPr>
                <w:rFonts w:ascii="Times New Roman" w:hAnsi="Times New Roman" w:cs="Times New Roman"/>
                <w:sz w:val="24"/>
                <w:szCs w:val="24"/>
                <w:lang w:eastAsia="en-US"/>
              </w:rPr>
              <w:t>Сусанинская</w:t>
            </w:r>
            <w:proofErr w:type="spellEnd"/>
            <w:r w:rsidRPr="00A04B16">
              <w:rPr>
                <w:rFonts w:ascii="Times New Roman" w:hAnsi="Times New Roman" w:cs="Times New Roman"/>
                <w:sz w:val="24"/>
                <w:szCs w:val="24"/>
                <w:lang w:eastAsia="en-US"/>
              </w:rPr>
              <w:t xml:space="preserve"> </w:t>
            </w:r>
            <w:r w:rsidRPr="00A04B16">
              <w:rPr>
                <w:rFonts w:ascii="Times New Roman" w:hAnsi="Times New Roman" w:cs="Times New Roman"/>
                <w:sz w:val="24"/>
                <w:szCs w:val="24"/>
                <w:lang w:eastAsia="en-US"/>
              </w:rPr>
              <w:lastRenderedPageBreak/>
              <w:t>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lastRenderedPageBreak/>
              <w:t xml:space="preserve">для детей в трудной </w:t>
            </w:r>
            <w:r w:rsidRPr="00A04B16">
              <w:rPr>
                <w:rFonts w:ascii="Times New Roman" w:hAnsi="Times New Roman" w:cs="Times New Roman"/>
                <w:sz w:val="24"/>
                <w:szCs w:val="24"/>
                <w:lang w:eastAsia="en-US"/>
              </w:rPr>
              <w:lastRenderedPageBreak/>
              <w:t>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lastRenderedPageBreak/>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50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16</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Дружногорское</w:t>
            </w:r>
            <w:proofErr w:type="spellEnd"/>
            <w:r w:rsidRPr="00A04B16">
              <w:rPr>
                <w:rFonts w:ascii="Times New Roman" w:hAnsi="Times New Roman" w:cs="Times New Roman"/>
                <w:sz w:val="24"/>
                <w:szCs w:val="24"/>
                <w:lang w:eastAsia="en-US"/>
              </w:rPr>
              <w:t xml:space="preserve"> городское поселение </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w:t>
            </w:r>
            <w:proofErr w:type="spellStart"/>
            <w:r w:rsidRPr="00A04B16">
              <w:rPr>
                <w:rFonts w:ascii="Times New Roman" w:hAnsi="Times New Roman" w:cs="Times New Roman"/>
                <w:sz w:val="24"/>
                <w:szCs w:val="24"/>
                <w:lang w:eastAsia="en-US"/>
              </w:rPr>
              <w:t>Дружногорская</w:t>
            </w:r>
            <w:proofErr w:type="spellEnd"/>
            <w:r w:rsidRPr="00A04B16">
              <w:rPr>
                <w:rFonts w:ascii="Times New Roman" w:hAnsi="Times New Roman" w:cs="Times New Roman"/>
                <w:sz w:val="24"/>
                <w:szCs w:val="24"/>
                <w:lang w:eastAsia="en-US"/>
              </w:rPr>
              <w:t xml:space="preserve">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для детей в трудной жизненной ситуации</w:t>
            </w:r>
          </w:p>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оздоровительно-оздоровительная</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55</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55</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17</w:t>
            </w:r>
          </w:p>
        </w:tc>
        <w:tc>
          <w:tcPr>
            <w:tcW w:w="156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roofErr w:type="spellStart"/>
            <w:r w:rsidRPr="00A04B16">
              <w:rPr>
                <w:rFonts w:ascii="Times New Roman" w:hAnsi="Times New Roman" w:cs="Times New Roman"/>
                <w:sz w:val="24"/>
                <w:szCs w:val="24"/>
                <w:lang w:eastAsia="en-US"/>
              </w:rPr>
              <w:t>Новосветское</w:t>
            </w:r>
            <w:proofErr w:type="spellEnd"/>
            <w:r w:rsidRPr="00A04B16">
              <w:rPr>
                <w:rFonts w:ascii="Times New Roman" w:hAnsi="Times New Roman" w:cs="Times New Roman"/>
                <w:sz w:val="24"/>
                <w:szCs w:val="24"/>
                <w:lang w:eastAsia="en-US"/>
              </w:rPr>
              <w:t xml:space="preserve"> сельское поселение</w:t>
            </w: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МБОУ «Пригородная средняя общеобразовательная школа»</w:t>
            </w:r>
          </w:p>
        </w:tc>
        <w:tc>
          <w:tcPr>
            <w:tcW w:w="2693"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оздоровительный</w:t>
            </w: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sz w:val="24"/>
                <w:szCs w:val="24"/>
                <w:lang w:eastAsia="en-US"/>
              </w:rPr>
            </w:pPr>
            <w:r w:rsidRPr="00A04B16">
              <w:rPr>
                <w:rFonts w:ascii="Times New Roman" w:hAnsi="Times New Roman" w:cs="Times New Roman"/>
                <w:sz w:val="24"/>
                <w:szCs w:val="24"/>
                <w:lang w:eastAsia="en-US"/>
              </w:rPr>
              <w:t>70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right"/>
              <w:rPr>
                <w:rFonts w:ascii="Times New Roman" w:eastAsia="Times New Roman" w:hAnsi="Times New Roman" w:cs="Times New Roman"/>
                <w:b/>
                <w:i/>
                <w:sz w:val="24"/>
                <w:szCs w:val="24"/>
                <w:lang w:eastAsia="en-US"/>
              </w:rPr>
            </w:pPr>
            <w:r w:rsidRPr="00A04B16">
              <w:rPr>
                <w:rFonts w:ascii="Times New Roman" w:hAnsi="Times New Roman" w:cs="Times New Roman"/>
                <w:b/>
                <w:i/>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center"/>
              <w:rPr>
                <w:rFonts w:ascii="Times New Roman" w:eastAsia="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pStyle w:val="componentheading"/>
              <w:tabs>
                <w:tab w:val="left" w:pos="9214"/>
              </w:tabs>
              <w:spacing w:after="0" w:line="276" w:lineRule="auto"/>
              <w:jc w:val="center"/>
              <w:rPr>
                <w:rFonts w:ascii="Times New Roman" w:hAnsi="Times New Roman" w:cs="Times New Roman"/>
                <w:i/>
                <w:color w:val="auto"/>
                <w:sz w:val="24"/>
                <w:szCs w:val="24"/>
                <w:lang w:eastAsia="en-US"/>
              </w:rPr>
            </w:pPr>
            <w:r w:rsidRPr="00A04B16">
              <w:rPr>
                <w:rFonts w:ascii="Times New Roman" w:hAnsi="Times New Roman" w:cs="Times New Roman"/>
                <w:i/>
                <w:color w:val="auto"/>
                <w:sz w:val="24"/>
                <w:szCs w:val="24"/>
                <w:lang w:eastAsia="en-US"/>
              </w:rPr>
              <w:t>70</w:t>
            </w:r>
          </w:p>
        </w:tc>
      </w:tr>
      <w:tr w:rsidR="00F440A8" w:rsidRPr="00A04B16" w:rsidTr="002C4419">
        <w:tc>
          <w:tcPr>
            <w:tcW w:w="567"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both"/>
              <w:rPr>
                <w:rFonts w:ascii="Times New Roman" w:eastAsia="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rPr>
                <w:rFonts w:ascii="Times New Roman" w:eastAsia="Times New Roman" w:hAnsi="Times New Roman" w:cs="Times New Roman"/>
                <w:b/>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49</w:t>
            </w:r>
          </w:p>
        </w:tc>
        <w:tc>
          <w:tcPr>
            <w:tcW w:w="850" w:type="dxa"/>
            <w:tcBorders>
              <w:top w:val="single" w:sz="4" w:space="0" w:color="auto"/>
              <w:left w:val="single" w:sz="4" w:space="0" w:color="auto"/>
              <w:bottom w:val="single" w:sz="4" w:space="0" w:color="auto"/>
              <w:right w:val="single" w:sz="4" w:space="0" w:color="auto"/>
            </w:tcBorders>
            <w:hideMark/>
          </w:tcPr>
          <w:p w:rsidR="00F440A8" w:rsidRPr="00A04B16" w:rsidRDefault="00F440A8" w:rsidP="00F440A8">
            <w:pPr>
              <w:tabs>
                <w:tab w:val="left" w:pos="9214"/>
              </w:tabs>
              <w:spacing w:after="0"/>
              <w:jc w:val="center"/>
              <w:rPr>
                <w:rFonts w:ascii="Times New Roman" w:eastAsia="Times New Roman" w:hAnsi="Times New Roman" w:cs="Times New Roman"/>
                <w:b/>
                <w:sz w:val="24"/>
                <w:szCs w:val="24"/>
                <w:lang w:eastAsia="en-US"/>
              </w:rPr>
            </w:pPr>
            <w:r w:rsidRPr="00A04B16">
              <w:rPr>
                <w:rFonts w:ascii="Times New Roman" w:hAnsi="Times New Roman" w:cs="Times New Roman"/>
                <w:b/>
                <w:sz w:val="24"/>
                <w:szCs w:val="24"/>
                <w:lang w:eastAsia="en-US"/>
              </w:rPr>
              <w:t>2069</w:t>
            </w:r>
          </w:p>
        </w:tc>
      </w:tr>
    </w:tbl>
    <w:p w:rsidR="00F440A8" w:rsidRPr="00F440A8" w:rsidRDefault="00F440A8" w:rsidP="00F440A8">
      <w:pPr>
        <w:tabs>
          <w:tab w:val="left" w:pos="9214"/>
        </w:tabs>
        <w:spacing w:after="0"/>
        <w:jc w:val="both"/>
        <w:rPr>
          <w:rFonts w:ascii="Times New Roman" w:eastAsia="Times New Roman" w:hAnsi="Times New Roman" w:cs="Times New Roman"/>
          <w:sz w:val="28"/>
          <w:szCs w:val="28"/>
        </w:rPr>
      </w:pPr>
    </w:p>
    <w:p w:rsidR="00F440A8" w:rsidRPr="00F440A8" w:rsidRDefault="00F440A8" w:rsidP="00F440A8">
      <w:p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Количество образовательных учреждений и количество открываемых на их базе лагерей с дневным пребыванием детей</w:t>
      </w:r>
    </w:p>
    <w:p w:rsidR="00F440A8" w:rsidRPr="00F440A8" w:rsidRDefault="00F440A8" w:rsidP="00F440A8">
      <w:pPr>
        <w:tabs>
          <w:tab w:val="left" w:pos="9214"/>
        </w:tabs>
        <w:spacing w:after="0"/>
        <w:rPr>
          <w:rFonts w:ascii="Times New Roman" w:hAnsi="Times New Roman" w:cs="Times New Roman"/>
          <w:sz w:val="28"/>
          <w:szCs w:val="28"/>
        </w:rPr>
      </w:pPr>
    </w:p>
    <w:tbl>
      <w:tblPr>
        <w:tblStyle w:val="aa"/>
        <w:tblW w:w="10065" w:type="dxa"/>
        <w:tblInd w:w="-318" w:type="dxa"/>
        <w:tblLook w:val="01E0"/>
      </w:tblPr>
      <w:tblGrid>
        <w:gridCol w:w="5813"/>
        <w:gridCol w:w="1417"/>
        <w:gridCol w:w="1417"/>
        <w:gridCol w:w="1418"/>
      </w:tblGrid>
      <w:tr w:rsidR="00F440A8" w:rsidRPr="00F440A8" w:rsidTr="002C4419">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rPr>
                <w:rFonts w:ascii="Times New Roman" w:eastAsia="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2016</w:t>
            </w:r>
          </w:p>
        </w:tc>
      </w:tr>
      <w:tr w:rsidR="00F440A8" w:rsidRPr="00F440A8" w:rsidTr="002C4419">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Количество образовательных учреждений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31</w:t>
            </w:r>
          </w:p>
        </w:tc>
      </w:tr>
      <w:tr w:rsidR="00F440A8" w:rsidRPr="00F440A8" w:rsidTr="002C4419">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Количество лагерей с дневным пребыванием детей</w:t>
            </w:r>
          </w:p>
          <w:p w:rsidR="00F440A8" w:rsidRPr="00F440A8" w:rsidRDefault="00F440A8" w:rsidP="00F440A8">
            <w:pPr>
              <w:tabs>
                <w:tab w:val="left" w:pos="9214"/>
              </w:tabs>
              <w:rPr>
                <w:rFonts w:ascii="Times New Roman" w:eastAsia="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49</w:t>
            </w:r>
          </w:p>
        </w:tc>
      </w:tr>
      <w:tr w:rsidR="00F440A8" w:rsidRPr="00F440A8" w:rsidTr="002C4419">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Количество лагерей с дневным пребыванием детей, находящихся в трудной жизненной ситуации</w:t>
            </w:r>
          </w:p>
          <w:p w:rsidR="00F440A8" w:rsidRPr="00F440A8" w:rsidRDefault="00F440A8" w:rsidP="00F440A8">
            <w:pPr>
              <w:tabs>
                <w:tab w:val="left" w:pos="9214"/>
              </w:tabs>
              <w:rPr>
                <w:rFonts w:ascii="Times New Roman" w:eastAsia="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22</w:t>
            </w:r>
          </w:p>
        </w:tc>
      </w:tr>
    </w:tbl>
    <w:p w:rsidR="00F440A8" w:rsidRPr="00F440A8" w:rsidRDefault="00F440A8" w:rsidP="00F440A8">
      <w:pPr>
        <w:tabs>
          <w:tab w:val="left" w:pos="9214"/>
        </w:tabs>
        <w:spacing w:after="0"/>
        <w:rPr>
          <w:rFonts w:ascii="Times New Roman" w:eastAsia="Times New Roman" w:hAnsi="Times New Roman" w:cs="Times New Roman"/>
          <w:sz w:val="28"/>
          <w:szCs w:val="28"/>
        </w:rPr>
      </w:pPr>
    </w:p>
    <w:p w:rsidR="00F440A8" w:rsidRPr="00F440A8" w:rsidRDefault="00F440A8" w:rsidP="00F440A8">
      <w:pPr>
        <w:tabs>
          <w:tab w:val="left" w:pos="9214"/>
        </w:tabs>
        <w:spacing w:after="0"/>
        <w:rPr>
          <w:rFonts w:ascii="Times New Roman" w:hAnsi="Times New Roman" w:cs="Times New Roman"/>
          <w:sz w:val="28"/>
          <w:szCs w:val="28"/>
        </w:rPr>
      </w:pPr>
      <w:r w:rsidRPr="00F440A8">
        <w:rPr>
          <w:rFonts w:ascii="Times New Roman" w:hAnsi="Times New Roman" w:cs="Times New Roman"/>
          <w:sz w:val="28"/>
          <w:szCs w:val="28"/>
        </w:rPr>
        <w:t>Количество детей в  лагерях с дневным пребыванием детей</w:t>
      </w:r>
    </w:p>
    <w:p w:rsidR="00F440A8" w:rsidRPr="00F440A8" w:rsidRDefault="00F440A8" w:rsidP="00F440A8">
      <w:pPr>
        <w:tabs>
          <w:tab w:val="left" w:pos="9214"/>
        </w:tabs>
        <w:spacing w:after="0"/>
        <w:rPr>
          <w:rFonts w:ascii="Times New Roman" w:hAnsi="Times New Roman" w:cs="Times New Roman"/>
          <w:sz w:val="28"/>
          <w:szCs w:val="28"/>
        </w:rPr>
      </w:pPr>
    </w:p>
    <w:tbl>
      <w:tblPr>
        <w:tblStyle w:val="aa"/>
        <w:tblW w:w="10065" w:type="dxa"/>
        <w:tblInd w:w="-318" w:type="dxa"/>
        <w:tblLook w:val="01E0"/>
      </w:tblPr>
      <w:tblGrid>
        <w:gridCol w:w="5813"/>
        <w:gridCol w:w="1417"/>
        <w:gridCol w:w="1417"/>
        <w:gridCol w:w="1418"/>
      </w:tblGrid>
      <w:tr w:rsidR="00F440A8" w:rsidRPr="00F440A8" w:rsidTr="002C4419">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rPr>
                <w:rFonts w:ascii="Times New Roman" w:eastAsia="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2016</w:t>
            </w:r>
          </w:p>
        </w:tc>
      </w:tr>
      <w:tr w:rsidR="00F440A8" w:rsidRPr="00F440A8" w:rsidTr="002C4419">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Количество детей в лагерях с дневным пребыванием, всего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1637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1913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2069</w:t>
            </w:r>
          </w:p>
        </w:tc>
      </w:tr>
      <w:tr w:rsidR="00F440A8" w:rsidRPr="00F440A8" w:rsidTr="002C4419">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0A8" w:rsidRPr="00F440A8" w:rsidRDefault="00F440A8" w:rsidP="00F440A8">
            <w:pPr>
              <w:tabs>
                <w:tab w:val="left" w:pos="9214"/>
              </w:tabs>
              <w:rPr>
                <w:rFonts w:ascii="Times New Roman" w:eastAsia="Times New Roman" w:hAnsi="Times New Roman" w:cs="Times New Roman"/>
                <w:sz w:val="28"/>
                <w:szCs w:val="28"/>
              </w:rPr>
            </w:pPr>
            <w:r w:rsidRPr="00F440A8">
              <w:rPr>
                <w:rFonts w:ascii="Times New Roman" w:hAnsi="Times New Roman" w:cs="Times New Roman"/>
                <w:sz w:val="28"/>
                <w:szCs w:val="28"/>
              </w:rPr>
              <w:t>В том числе количество детей, находящихся в ТСЖ в дневных лагерях</w:t>
            </w:r>
          </w:p>
          <w:p w:rsidR="00F440A8" w:rsidRPr="00F440A8" w:rsidRDefault="00F440A8" w:rsidP="00F440A8">
            <w:pPr>
              <w:tabs>
                <w:tab w:val="left" w:pos="9214"/>
              </w:tabs>
              <w:rPr>
                <w:rFonts w:ascii="Times New Roman" w:eastAsia="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376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564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40A8" w:rsidRPr="00F440A8" w:rsidRDefault="00F440A8" w:rsidP="00F440A8">
            <w:pPr>
              <w:tabs>
                <w:tab w:val="left" w:pos="9214"/>
              </w:tabs>
              <w:jc w:val="center"/>
              <w:rPr>
                <w:rFonts w:ascii="Times New Roman" w:eastAsia="Times New Roman" w:hAnsi="Times New Roman" w:cs="Times New Roman"/>
                <w:sz w:val="28"/>
                <w:szCs w:val="28"/>
              </w:rPr>
            </w:pPr>
            <w:r w:rsidRPr="00F440A8">
              <w:rPr>
                <w:rFonts w:ascii="Times New Roman" w:hAnsi="Times New Roman" w:cs="Times New Roman"/>
                <w:sz w:val="28"/>
                <w:szCs w:val="28"/>
              </w:rPr>
              <w:t>622</w:t>
            </w:r>
          </w:p>
        </w:tc>
      </w:tr>
    </w:tbl>
    <w:p w:rsidR="00F440A8" w:rsidRDefault="00F440A8" w:rsidP="00F440A8">
      <w:pPr>
        <w:tabs>
          <w:tab w:val="left" w:pos="8100"/>
          <w:tab w:val="left" w:pos="9214"/>
        </w:tabs>
        <w:spacing w:after="0"/>
        <w:rPr>
          <w:rFonts w:ascii="Times New Roman" w:eastAsia="Times New Roman" w:hAnsi="Times New Roman" w:cs="Times New Roman"/>
          <w:b/>
          <w:color w:val="FF0000"/>
          <w:sz w:val="28"/>
          <w:szCs w:val="28"/>
        </w:rPr>
      </w:pPr>
    </w:p>
    <w:p w:rsidR="009746FD" w:rsidRDefault="009746FD" w:rsidP="00F440A8">
      <w:pPr>
        <w:tabs>
          <w:tab w:val="left" w:pos="8100"/>
          <w:tab w:val="left" w:pos="9214"/>
        </w:tabs>
        <w:spacing w:after="0"/>
        <w:rPr>
          <w:rFonts w:ascii="Times New Roman" w:eastAsia="Times New Roman" w:hAnsi="Times New Roman" w:cs="Times New Roman"/>
          <w:b/>
          <w:color w:val="FF0000"/>
          <w:sz w:val="28"/>
          <w:szCs w:val="28"/>
        </w:rPr>
      </w:pPr>
    </w:p>
    <w:p w:rsidR="009746FD" w:rsidRDefault="009746FD" w:rsidP="00F440A8">
      <w:pPr>
        <w:tabs>
          <w:tab w:val="left" w:pos="8100"/>
          <w:tab w:val="left" w:pos="9214"/>
        </w:tabs>
        <w:spacing w:after="0"/>
        <w:rPr>
          <w:rFonts w:ascii="Times New Roman" w:eastAsia="Times New Roman" w:hAnsi="Times New Roman" w:cs="Times New Roman"/>
          <w:b/>
          <w:color w:val="FF0000"/>
          <w:sz w:val="28"/>
          <w:szCs w:val="28"/>
        </w:rPr>
      </w:pPr>
    </w:p>
    <w:p w:rsidR="009746FD" w:rsidRDefault="009746FD" w:rsidP="00F440A8">
      <w:pPr>
        <w:tabs>
          <w:tab w:val="left" w:pos="8100"/>
          <w:tab w:val="left" w:pos="9214"/>
        </w:tabs>
        <w:spacing w:after="0"/>
        <w:rPr>
          <w:rFonts w:ascii="Times New Roman" w:eastAsia="Times New Roman" w:hAnsi="Times New Roman" w:cs="Times New Roman"/>
          <w:b/>
          <w:color w:val="FF0000"/>
          <w:sz w:val="28"/>
          <w:szCs w:val="28"/>
        </w:rPr>
      </w:pPr>
    </w:p>
    <w:p w:rsidR="009746FD" w:rsidRPr="009746FD" w:rsidRDefault="009746FD" w:rsidP="00F440A8">
      <w:pPr>
        <w:tabs>
          <w:tab w:val="left" w:pos="8100"/>
          <w:tab w:val="left" w:pos="9214"/>
        </w:tabs>
        <w:spacing w:after="0"/>
        <w:rPr>
          <w:rFonts w:ascii="Times New Roman" w:eastAsia="Times New Roman" w:hAnsi="Times New Roman" w:cs="Times New Roman"/>
          <w:b/>
          <w:color w:val="FF0000"/>
          <w:sz w:val="28"/>
          <w:szCs w:val="28"/>
        </w:rPr>
      </w:pPr>
    </w:p>
    <w:p w:rsidR="002C4419" w:rsidRPr="002C4419" w:rsidRDefault="002C4419" w:rsidP="00F440A8">
      <w:pPr>
        <w:tabs>
          <w:tab w:val="left" w:pos="8100"/>
          <w:tab w:val="left" w:pos="9214"/>
        </w:tabs>
        <w:spacing w:after="0"/>
        <w:rPr>
          <w:rFonts w:ascii="Times New Roman" w:eastAsia="Times New Roman" w:hAnsi="Times New Roman" w:cs="Times New Roman"/>
          <w:b/>
          <w:color w:val="FF0000"/>
          <w:sz w:val="28"/>
          <w:szCs w:val="28"/>
          <w:lang w:val="en-US"/>
        </w:rPr>
      </w:pPr>
    </w:p>
    <w:p w:rsidR="00F440A8" w:rsidRPr="009746FD" w:rsidRDefault="00F440A8" w:rsidP="00F440A8">
      <w:pPr>
        <w:tabs>
          <w:tab w:val="left" w:pos="9214"/>
        </w:tabs>
        <w:spacing w:after="0"/>
        <w:ind w:left="284" w:right="707" w:firstLine="709"/>
        <w:jc w:val="center"/>
        <w:rPr>
          <w:rFonts w:ascii="Times New Roman" w:hAnsi="Times New Roman" w:cs="Times New Roman"/>
          <w:b/>
          <w:sz w:val="28"/>
          <w:szCs w:val="28"/>
        </w:rPr>
      </w:pPr>
      <w:r w:rsidRPr="009746FD">
        <w:rPr>
          <w:rFonts w:ascii="Times New Roman" w:hAnsi="Times New Roman" w:cs="Times New Roman"/>
          <w:b/>
          <w:sz w:val="28"/>
          <w:szCs w:val="28"/>
        </w:rPr>
        <w:lastRenderedPageBreak/>
        <w:t>Дополнительное образование</w:t>
      </w:r>
    </w:p>
    <w:p w:rsidR="00F440A8" w:rsidRPr="00F440A8" w:rsidRDefault="00F440A8" w:rsidP="00F440A8">
      <w:pPr>
        <w:tabs>
          <w:tab w:val="left" w:pos="10065"/>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sz w:val="28"/>
          <w:szCs w:val="28"/>
        </w:rPr>
        <w:t>В системе образования Гатчинского муниципального района функционирует 10 образовательных учреждений дополнительного образования детей: 5 спортивной направленности, 3 учреждения художественной и 2 – научно-технической направленности</w:t>
      </w:r>
      <w:proofErr w:type="gramStart"/>
      <w:r w:rsidRPr="00F440A8">
        <w:rPr>
          <w:rFonts w:ascii="Times New Roman" w:hAnsi="Times New Roman" w:cs="Times New Roman"/>
          <w:sz w:val="28"/>
          <w:szCs w:val="28"/>
        </w:rPr>
        <w:t xml:space="preserve"> .</w:t>
      </w:r>
      <w:proofErr w:type="gramEnd"/>
      <w:r w:rsidRPr="00F440A8">
        <w:rPr>
          <w:rFonts w:ascii="Times New Roman" w:hAnsi="Times New Roman" w:cs="Times New Roman"/>
          <w:sz w:val="28"/>
          <w:szCs w:val="28"/>
        </w:rPr>
        <w:t xml:space="preserve"> В них  занимается 12694 детей в возрасте от 5 до 18 лет, что составляет 47% детского населения района, в двух и более объединениях – 940 детей. </w:t>
      </w:r>
    </w:p>
    <w:p w:rsidR="00F440A8" w:rsidRPr="00F440A8" w:rsidRDefault="00F440A8" w:rsidP="00F440A8">
      <w:pPr>
        <w:tabs>
          <w:tab w:val="left" w:pos="8100"/>
          <w:tab w:val="left" w:pos="10065"/>
        </w:tabs>
        <w:spacing w:after="0"/>
        <w:ind w:left="284" w:right="-1"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В детско-юношеских </w:t>
      </w:r>
      <w:r w:rsidRPr="00F440A8">
        <w:rPr>
          <w:rFonts w:ascii="Times New Roman" w:hAnsi="Times New Roman" w:cs="Times New Roman"/>
          <w:b/>
          <w:sz w:val="28"/>
          <w:szCs w:val="28"/>
        </w:rPr>
        <w:t>спортивных школах</w:t>
      </w:r>
      <w:r w:rsidRPr="00F440A8">
        <w:rPr>
          <w:rFonts w:ascii="Times New Roman" w:hAnsi="Times New Roman" w:cs="Times New Roman"/>
          <w:sz w:val="28"/>
          <w:szCs w:val="28"/>
        </w:rPr>
        <w:t xml:space="preserve"> занимается  5 800 обучающихся, что составляет 45% от всех обучающихся в учреждениях дополнительного образования (в 2014 году соответственно – 5 442 обучающихся, 45% от общего количество обучающихся учреждений дополнительного образования.)</w:t>
      </w:r>
    </w:p>
    <w:p w:rsidR="00F440A8" w:rsidRPr="00F440A8" w:rsidRDefault="00F440A8" w:rsidP="00F440A8">
      <w:pPr>
        <w:tabs>
          <w:tab w:val="left" w:pos="9214"/>
        </w:tabs>
        <w:spacing w:after="0"/>
        <w:ind w:left="284" w:right="707" w:firstLine="709"/>
        <w:jc w:val="both"/>
        <w:rPr>
          <w:rFonts w:ascii="Times New Roman" w:hAnsi="Times New Roman" w:cs="Times New Roman"/>
          <w:b/>
          <w:sz w:val="28"/>
          <w:szCs w:val="28"/>
        </w:rPr>
      </w:pPr>
    </w:p>
    <w:p w:rsidR="00F440A8" w:rsidRPr="00F440A8" w:rsidRDefault="00F440A8" w:rsidP="00F440A8">
      <w:pPr>
        <w:tabs>
          <w:tab w:val="left" w:pos="8100"/>
          <w:tab w:val="left" w:pos="9214"/>
        </w:tabs>
        <w:spacing w:after="0"/>
        <w:ind w:left="284" w:right="707" w:firstLine="709"/>
        <w:jc w:val="center"/>
        <w:rPr>
          <w:rFonts w:ascii="Times New Roman" w:hAnsi="Times New Roman" w:cs="Times New Roman"/>
          <w:sz w:val="28"/>
          <w:szCs w:val="28"/>
        </w:rPr>
      </w:pPr>
      <w:r w:rsidRPr="00F440A8">
        <w:rPr>
          <w:rFonts w:ascii="Times New Roman" w:hAnsi="Times New Roman" w:cs="Times New Roman"/>
          <w:sz w:val="28"/>
          <w:szCs w:val="28"/>
        </w:rPr>
        <w:t xml:space="preserve">Численность </w:t>
      </w:r>
      <w:proofErr w:type="gramStart"/>
      <w:r w:rsidRPr="00F440A8">
        <w:rPr>
          <w:rFonts w:ascii="Times New Roman" w:hAnsi="Times New Roman" w:cs="Times New Roman"/>
          <w:sz w:val="28"/>
          <w:szCs w:val="28"/>
        </w:rPr>
        <w:t>занимающихся</w:t>
      </w:r>
      <w:proofErr w:type="gramEnd"/>
      <w:r w:rsidRPr="00F440A8">
        <w:rPr>
          <w:rFonts w:ascii="Times New Roman" w:hAnsi="Times New Roman" w:cs="Times New Roman"/>
          <w:sz w:val="28"/>
          <w:szCs w:val="28"/>
        </w:rPr>
        <w:t xml:space="preserve">  по направленностям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1881"/>
        <w:gridCol w:w="1284"/>
        <w:gridCol w:w="2150"/>
        <w:gridCol w:w="1287"/>
      </w:tblGrid>
      <w:tr w:rsidR="00F440A8" w:rsidRPr="00F440A8" w:rsidTr="00F440A8">
        <w:trPr>
          <w:jc w:val="center"/>
        </w:trPr>
        <w:tc>
          <w:tcPr>
            <w:tcW w:w="1445" w:type="pct"/>
            <w:vMerge w:val="restar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firstLine="709"/>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Направление</w:t>
            </w:r>
          </w:p>
        </w:tc>
        <w:tc>
          <w:tcPr>
            <w:tcW w:w="1745" w:type="pct"/>
            <w:gridSpan w:val="2"/>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firstLine="709"/>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2016 г.</w:t>
            </w:r>
          </w:p>
        </w:tc>
        <w:tc>
          <w:tcPr>
            <w:tcW w:w="1810" w:type="pct"/>
            <w:gridSpan w:val="2"/>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firstLine="709"/>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2015 г.</w:t>
            </w:r>
          </w:p>
        </w:tc>
      </w:tr>
      <w:tr w:rsidR="00F440A8" w:rsidRPr="00F440A8" w:rsidTr="00F440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spacing w:after="0"/>
              <w:rPr>
                <w:rFonts w:ascii="Times New Roman" w:eastAsia="Times New Roman" w:hAnsi="Times New Roman" w:cs="Times New Roman"/>
                <w:sz w:val="28"/>
                <w:szCs w:val="28"/>
                <w:lang w:eastAsia="en-US"/>
              </w:rPr>
            </w:pP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2141"/>
                <w:tab w:val="left" w:pos="8100"/>
                <w:tab w:val="left" w:pos="9214"/>
              </w:tabs>
              <w:spacing w:after="0"/>
              <w:ind w:right="102"/>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 xml:space="preserve">Количество </w:t>
            </w:r>
            <w:proofErr w:type="gramStart"/>
            <w:r w:rsidRPr="00F440A8">
              <w:rPr>
                <w:rFonts w:ascii="Times New Roman" w:hAnsi="Times New Roman" w:cs="Times New Roman"/>
                <w:sz w:val="28"/>
                <w:szCs w:val="28"/>
                <w:lang w:eastAsia="en-US"/>
              </w:rPr>
              <w:t>обучающихся</w:t>
            </w:r>
            <w:proofErr w:type="gramEnd"/>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989"/>
                <w:tab w:val="left" w:pos="2141"/>
                <w:tab w:val="left" w:pos="8100"/>
                <w:tab w:val="left" w:pos="9214"/>
              </w:tabs>
              <w:spacing w:after="0"/>
              <w:ind w:left="284" w:right="-37" w:firstLine="14"/>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Доля, %</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2141"/>
                <w:tab w:val="left" w:pos="8100"/>
                <w:tab w:val="left" w:pos="9214"/>
              </w:tabs>
              <w:spacing w:after="0"/>
              <w:ind w:left="284" w:right="102" w:firstLine="14"/>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 xml:space="preserve">Количество </w:t>
            </w:r>
            <w:proofErr w:type="gramStart"/>
            <w:r w:rsidRPr="00F440A8">
              <w:rPr>
                <w:rFonts w:ascii="Times New Roman" w:hAnsi="Times New Roman" w:cs="Times New Roman"/>
                <w:sz w:val="28"/>
                <w:szCs w:val="28"/>
                <w:lang w:eastAsia="en-US"/>
              </w:rPr>
              <w:t>обучающихся</w:t>
            </w:r>
            <w:proofErr w:type="gramEnd"/>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2141"/>
                <w:tab w:val="left" w:pos="8100"/>
                <w:tab w:val="left" w:pos="9214"/>
              </w:tabs>
              <w:spacing w:after="0"/>
              <w:ind w:left="284" w:right="102" w:hanging="249"/>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Доля, %</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Техническое творчество</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1 202</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107"/>
                <w:tab w:val="left" w:pos="8100"/>
                <w:tab w:val="left" w:pos="9214"/>
              </w:tabs>
              <w:spacing w:after="0"/>
              <w:ind w:left="284" w:right="105" w:hanging="54"/>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9,5</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1 419</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141" w:hanging="28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11,8</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Спортивно-техническое</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107"/>
                <w:tab w:val="left" w:pos="8100"/>
                <w:tab w:val="left" w:pos="9214"/>
              </w:tabs>
              <w:spacing w:after="0"/>
              <w:ind w:left="284" w:right="707"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0</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60</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141"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0,5</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Эколого-биологическое</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5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85</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107"/>
                <w:tab w:val="left" w:pos="1168"/>
                <w:tab w:val="left" w:pos="8100"/>
                <w:tab w:val="left" w:pos="9214"/>
              </w:tabs>
              <w:spacing w:after="0"/>
              <w:ind w:left="284" w:right="105" w:hanging="5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0,7</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5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198</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141" w:hanging="5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1,6</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Туристско-краеведческое</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124</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45</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141" w:hanging="4"/>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0,4</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Спортивное</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6 085</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47,9</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5 784</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48,1</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Художественное творчество</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2 603</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20,5</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3 020</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25,1</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 xml:space="preserve">Культурологическое </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firstLine="709"/>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62"/>
                <w:tab w:val="left" w:pos="8100"/>
                <w:tab w:val="left" w:pos="9214"/>
              </w:tabs>
              <w:spacing w:after="0"/>
              <w:ind w:right="707"/>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0</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firstLine="2"/>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120</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8100"/>
                <w:tab w:val="left" w:pos="9214"/>
              </w:tabs>
              <w:spacing w:after="0"/>
              <w:ind w:left="284" w:right="707" w:firstLine="2"/>
              <w:jc w:val="center"/>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1</w:t>
            </w:r>
          </w:p>
        </w:tc>
      </w:tr>
      <w:tr w:rsidR="00F440A8" w:rsidRPr="00F440A8" w:rsidTr="00F440A8">
        <w:trPr>
          <w:jc w:val="center"/>
        </w:trPr>
        <w:tc>
          <w:tcPr>
            <w:tcW w:w="1445" w:type="pct"/>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6946"/>
                <w:tab w:val="left" w:pos="9214"/>
              </w:tabs>
              <w:spacing w:after="0"/>
              <w:ind w:left="284" w:right="121"/>
              <w:jc w:val="both"/>
              <w:rPr>
                <w:rFonts w:ascii="Times New Roman" w:eastAsia="Times New Roman" w:hAnsi="Times New Roman" w:cs="Times New Roman"/>
                <w:sz w:val="28"/>
                <w:szCs w:val="28"/>
                <w:lang w:eastAsia="en-US"/>
              </w:rPr>
            </w:pPr>
            <w:r w:rsidRPr="00F440A8">
              <w:rPr>
                <w:rFonts w:ascii="Times New Roman" w:hAnsi="Times New Roman" w:cs="Times New Roman"/>
                <w:sz w:val="28"/>
                <w:szCs w:val="28"/>
                <w:lang w:eastAsia="en-US"/>
              </w:rPr>
              <w:t>Другие (социально-педагогическое, естественнонаучное)</w:t>
            </w:r>
          </w:p>
        </w:tc>
        <w:tc>
          <w:tcPr>
            <w:tcW w:w="1021"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1789"/>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2 595</w:t>
            </w:r>
          </w:p>
        </w:tc>
        <w:tc>
          <w:tcPr>
            <w:tcW w:w="724"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1789"/>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20,4</w:t>
            </w:r>
          </w:p>
        </w:tc>
        <w:tc>
          <w:tcPr>
            <w:tcW w:w="1137"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1789"/>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1 391</w:t>
            </w:r>
          </w:p>
        </w:tc>
        <w:tc>
          <w:tcPr>
            <w:tcW w:w="673" w:type="pct"/>
            <w:tcBorders>
              <w:top w:val="single" w:sz="4" w:space="0" w:color="auto"/>
              <w:left w:val="single" w:sz="4" w:space="0" w:color="auto"/>
              <w:bottom w:val="single" w:sz="4" w:space="0" w:color="auto"/>
              <w:right w:val="single" w:sz="4" w:space="0" w:color="auto"/>
            </w:tcBorders>
            <w:vAlign w:val="center"/>
            <w:hideMark/>
          </w:tcPr>
          <w:p w:rsidR="00F440A8" w:rsidRPr="00F440A8" w:rsidRDefault="00F440A8" w:rsidP="00F440A8">
            <w:pPr>
              <w:tabs>
                <w:tab w:val="left" w:pos="1789"/>
                <w:tab w:val="left" w:pos="8100"/>
                <w:tab w:val="left" w:pos="9214"/>
              </w:tabs>
              <w:spacing w:after="0"/>
              <w:ind w:left="284" w:right="346" w:hanging="54"/>
              <w:jc w:val="center"/>
              <w:rPr>
                <w:rFonts w:ascii="Times New Roman" w:eastAsia="Times New Roman" w:hAnsi="Times New Roman" w:cs="Times New Roman"/>
                <w:b/>
                <w:sz w:val="28"/>
                <w:szCs w:val="28"/>
                <w:lang w:eastAsia="en-US"/>
              </w:rPr>
            </w:pPr>
            <w:r w:rsidRPr="00F440A8">
              <w:rPr>
                <w:rFonts w:ascii="Times New Roman" w:hAnsi="Times New Roman" w:cs="Times New Roman"/>
                <w:b/>
                <w:sz w:val="28"/>
                <w:szCs w:val="28"/>
                <w:lang w:eastAsia="en-US"/>
              </w:rPr>
              <w:t>11,6</w:t>
            </w:r>
          </w:p>
        </w:tc>
      </w:tr>
    </w:tbl>
    <w:p w:rsidR="00F440A8" w:rsidRPr="00F440A8" w:rsidRDefault="00F440A8" w:rsidP="00F440A8">
      <w:pPr>
        <w:tabs>
          <w:tab w:val="left" w:pos="9214"/>
        </w:tabs>
        <w:spacing w:after="0"/>
        <w:ind w:left="284" w:right="707" w:firstLine="709"/>
        <w:jc w:val="both"/>
        <w:rPr>
          <w:rFonts w:ascii="Times New Roman" w:eastAsia="Times New Roman" w:hAnsi="Times New Roman" w:cs="Times New Roman"/>
          <w:sz w:val="28"/>
          <w:szCs w:val="28"/>
        </w:rPr>
      </w:pPr>
    </w:p>
    <w:p w:rsidR="00F440A8" w:rsidRPr="00F440A8" w:rsidRDefault="00F440A8" w:rsidP="00F440A8">
      <w:pPr>
        <w:tabs>
          <w:tab w:val="left" w:pos="9214"/>
        </w:tabs>
        <w:spacing w:after="0"/>
        <w:ind w:left="284" w:right="-142"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По сравнению с показателями 2015 года, возросло количество детей, занимающихся в объединениях спортивной направленности. Также </w:t>
      </w:r>
      <w:r w:rsidRPr="00F440A8">
        <w:rPr>
          <w:rFonts w:ascii="Times New Roman" w:hAnsi="Times New Roman" w:cs="Times New Roman"/>
          <w:sz w:val="28"/>
          <w:szCs w:val="28"/>
        </w:rPr>
        <w:lastRenderedPageBreak/>
        <w:t xml:space="preserve">большой прирост отмечен в объединениях социально-педагогической и естественнонаучной направленности. Вместе с тем, необходимо отметить уменьшение количества детей, занимающихся в объединениях художественной направленности. Отток может быть связан с </w:t>
      </w:r>
      <w:proofErr w:type="spellStart"/>
      <w:r w:rsidRPr="00F440A8">
        <w:rPr>
          <w:rFonts w:ascii="Times New Roman" w:hAnsi="Times New Roman" w:cs="Times New Roman"/>
          <w:sz w:val="28"/>
          <w:szCs w:val="28"/>
        </w:rPr>
        <w:t>перепрофилизацией</w:t>
      </w:r>
      <w:proofErr w:type="spellEnd"/>
      <w:r w:rsidRPr="00F440A8">
        <w:rPr>
          <w:rFonts w:ascii="Times New Roman" w:hAnsi="Times New Roman" w:cs="Times New Roman"/>
          <w:sz w:val="28"/>
          <w:szCs w:val="28"/>
        </w:rPr>
        <w:t xml:space="preserve"> некоторых объединений </w:t>
      </w:r>
      <w:proofErr w:type="gramStart"/>
      <w:r w:rsidRPr="00F440A8">
        <w:rPr>
          <w:rFonts w:ascii="Times New Roman" w:hAnsi="Times New Roman" w:cs="Times New Roman"/>
          <w:sz w:val="28"/>
          <w:szCs w:val="28"/>
        </w:rPr>
        <w:t>с</w:t>
      </w:r>
      <w:proofErr w:type="gramEnd"/>
      <w:r w:rsidRPr="00F440A8">
        <w:rPr>
          <w:rFonts w:ascii="Times New Roman" w:hAnsi="Times New Roman" w:cs="Times New Roman"/>
          <w:sz w:val="28"/>
          <w:szCs w:val="28"/>
        </w:rPr>
        <w:t xml:space="preserve"> художественной на социально-педагогическую направленность.</w:t>
      </w:r>
    </w:p>
    <w:p w:rsidR="00F440A8" w:rsidRPr="002C4419" w:rsidRDefault="00F440A8" w:rsidP="002C4419">
      <w:pPr>
        <w:tabs>
          <w:tab w:val="left" w:pos="8100"/>
          <w:tab w:val="left" w:pos="9214"/>
        </w:tabs>
        <w:spacing w:after="0"/>
        <w:ind w:left="284" w:right="-142" w:firstLine="709"/>
        <w:jc w:val="both"/>
        <w:rPr>
          <w:rFonts w:ascii="Times New Roman" w:hAnsi="Times New Roman" w:cs="Times New Roman"/>
          <w:sz w:val="28"/>
          <w:szCs w:val="28"/>
        </w:rPr>
      </w:pPr>
      <w:proofErr w:type="gramStart"/>
      <w:r w:rsidRPr="00F440A8">
        <w:rPr>
          <w:rFonts w:ascii="Times New Roman" w:hAnsi="Times New Roman" w:cs="Times New Roman"/>
          <w:sz w:val="28"/>
          <w:szCs w:val="28"/>
        </w:rPr>
        <w:t>Обучающиеся</w:t>
      </w:r>
      <w:proofErr w:type="gramEnd"/>
      <w:r w:rsidRPr="00F440A8">
        <w:rPr>
          <w:rFonts w:ascii="Times New Roman" w:hAnsi="Times New Roman" w:cs="Times New Roman"/>
          <w:sz w:val="28"/>
          <w:szCs w:val="28"/>
        </w:rPr>
        <w:t xml:space="preserve"> </w:t>
      </w:r>
      <w:r w:rsidRPr="00F440A8">
        <w:rPr>
          <w:rFonts w:ascii="Times New Roman" w:hAnsi="Times New Roman" w:cs="Times New Roman"/>
          <w:b/>
          <w:sz w:val="28"/>
          <w:szCs w:val="28"/>
        </w:rPr>
        <w:t>детско-юношеских спортивных школ</w:t>
      </w:r>
      <w:r w:rsidRPr="00F440A8">
        <w:rPr>
          <w:rFonts w:ascii="Times New Roman" w:hAnsi="Times New Roman" w:cs="Times New Roman"/>
          <w:sz w:val="28"/>
          <w:szCs w:val="28"/>
        </w:rPr>
        <w:t xml:space="preserve"> приняли участие в спортивных соревнованиях международного, Всероссийского, федерального и регионального уровней, в которых достигли следующих результатов:</w:t>
      </w:r>
    </w:p>
    <w:p w:rsidR="00F440A8" w:rsidRPr="00F440A8" w:rsidRDefault="00F440A8" w:rsidP="00F440A8">
      <w:pPr>
        <w:tabs>
          <w:tab w:val="left" w:pos="8100"/>
          <w:tab w:val="left" w:pos="9214"/>
        </w:tabs>
        <w:spacing w:after="0"/>
        <w:ind w:left="284" w:right="707" w:firstLine="709"/>
        <w:jc w:val="both"/>
        <w:rPr>
          <w:rFonts w:ascii="Times New Roman" w:hAnsi="Times New Roman" w:cs="Times New Roman"/>
          <w:sz w:val="28"/>
          <w:szCs w:val="28"/>
        </w:rPr>
      </w:pPr>
    </w:p>
    <w:tbl>
      <w:tblPr>
        <w:tblW w:w="5314" w:type="pct"/>
        <w:tblInd w:w="-601" w:type="dxa"/>
        <w:tblLook w:val="04A0"/>
      </w:tblPr>
      <w:tblGrid>
        <w:gridCol w:w="1253"/>
        <w:gridCol w:w="369"/>
        <w:gridCol w:w="368"/>
        <w:gridCol w:w="368"/>
        <w:gridCol w:w="592"/>
        <w:gridCol w:w="592"/>
        <w:gridCol w:w="368"/>
        <w:gridCol w:w="368"/>
        <w:gridCol w:w="368"/>
        <w:gridCol w:w="406"/>
        <w:gridCol w:w="412"/>
        <w:gridCol w:w="368"/>
        <w:gridCol w:w="368"/>
        <w:gridCol w:w="368"/>
        <w:gridCol w:w="592"/>
        <w:gridCol w:w="592"/>
        <w:gridCol w:w="412"/>
        <w:gridCol w:w="412"/>
        <w:gridCol w:w="412"/>
        <w:gridCol w:w="592"/>
        <w:gridCol w:w="592"/>
      </w:tblGrid>
      <w:tr w:rsidR="00F440A8" w:rsidRPr="002C4419" w:rsidTr="002C4419">
        <w:trPr>
          <w:trHeight w:val="900"/>
        </w:trPr>
        <w:tc>
          <w:tcPr>
            <w:tcW w:w="858" w:type="pct"/>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xml:space="preserve">Уровень </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соревнований</w:t>
            </w:r>
          </w:p>
        </w:tc>
        <w:tc>
          <w:tcPr>
            <w:tcW w:w="1062" w:type="pct"/>
            <w:gridSpan w:val="5"/>
            <w:tcBorders>
              <w:top w:val="single" w:sz="4" w:space="0" w:color="auto"/>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Международный</w:t>
            </w:r>
          </w:p>
        </w:tc>
        <w:tc>
          <w:tcPr>
            <w:tcW w:w="901" w:type="pct"/>
            <w:gridSpan w:val="5"/>
            <w:tcBorders>
              <w:top w:val="single" w:sz="4" w:space="0" w:color="auto"/>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Всероссийский</w:t>
            </w:r>
          </w:p>
        </w:tc>
        <w:tc>
          <w:tcPr>
            <w:tcW w:w="1061" w:type="pct"/>
            <w:gridSpan w:val="5"/>
            <w:tcBorders>
              <w:top w:val="single" w:sz="4" w:space="0" w:color="auto"/>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Федеральный</w:t>
            </w:r>
          </w:p>
        </w:tc>
        <w:tc>
          <w:tcPr>
            <w:tcW w:w="1118" w:type="pct"/>
            <w:gridSpan w:val="5"/>
            <w:tcBorders>
              <w:top w:val="single" w:sz="4" w:space="0" w:color="auto"/>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Региональный</w:t>
            </w:r>
          </w:p>
        </w:tc>
      </w:tr>
      <w:tr w:rsidR="00F440A8" w:rsidRPr="002C4419" w:rsidTr="002C4419">
        <w:trPr>
          <w:cantSplit/>
          <w:trHeight w:val="1783"/>
        </w:trPr>
        <w:tc>
          <w:tcPr>
            <w:tcW w:w="858" w:type="pct"/>
            <w:vMerge w:val="restart"/>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Наименование ОУ</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521" w:type="pct"/>
            <w:gridSpan w:val="3"/>
            <w:tcBorders>
              <w:top w:val="single" w:sz="4" w:space="0" w:color="auto"/>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center"/>
              <w:rPr>
                <w:rFonts w:eastAsia="Times New Roman" w:cs="Times New Roman"/>
                <w:color w:val="000000"/>
                <w:sz w:val="18"/>
                <w:szCs w:val="18"/>
                <w:lang w:eastAsia="en-US"/>
              </w:rPr>
            </w:pPr>
            <w:r w:rsidRPr="002C4419">
              <w:rPr>
                <w:rFonts w:cs="Times New Roman"/>
                <w:color w:val="000000"/>
                <w:sz w:val="18"/>
                <w:szCs w:val="18"/>
                <w:lang w:eastAsia="en-US"/>
              </w:rPr>
              <w:t>Призеры</w:t>
            </w:r>
          </w:p>
        </w:tc>
        <w:tc>
          <w:tcPr>
            <w:tcW w:w="271" w:type="pct"/>
            <w:vMerge w:val="restart"/>
            <w:tcBorders>
              <w:top w:val="single" w:sz="4" w:space="0" w:color="auto"/>
              <w:left w:val="nil"/>
              <w:bottom w:val="single" w:sz="4" w:space="0" w:color="auto"/>
              <w:right w:val="single" w:sz="4" w:space="0" w:color="auto"/>
            </w:tcBorders>
            <w:shd w:val="clear" w:color="auto" w:fill="F2DBDB"/>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соревнований</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vMerge w:val="restart"/>
            <w:tcBorders>
              <w:top w:val="single" w:sz="4" w:space="0" w:color="auto"/>
              <w:left w:val="nil"/>
              <w:bottom w:val="single" w:sz="4" w:space="0" w:color="auto"/>
              <w:right w:val="single" w:sz="4" w:space="0" w:color="auto"/>
            </w:tcBorders>
            <w:shd w:val="clear" w:color="auto" w:fill="F2DBDB"/>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участников</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519" w:type="pct"/>
            <w:gridSpan w:val="3"/>
            <w:tcBorders>
              <w:top w:val="single" w:sz="4" w:space="0" w:color="auto"/>
              <w:left w:val="nil"/>
              <w:bottom w:val="single" w:sz="4" w:space="0" w:color="auto"/>
              <w:right w:val="single" w:sz="4" w:space="0" w:color="000000"/>
            </w:tcBorders>
            <w:shd w:val="clear" w:color="auto" w:fill="EAF1DD"/>
            <w:noWrap/>
            <w:vAlign w:val="bottom"/>
            <w:hideMark/>
          </w:tcPr>
          <w:p w:rsidR="00F440A8" w:rsidRPr="002C4419" w:rsidRDefault="00F440A8" w:rsidP="00F440A8">
            <w:pPr>
              <w:tabs>
                <w:tab w:val="left" w:pos="9214"/>
              </w:tabs>
              <w:spacing w:after="0"/>
              <w:jc w:val="center"/>
              <w:rPr>
                <w:rFonts w:eastAsia="Times New Roman" w:cs="Times New Roman"/>
                <w:color w:val="000000"/>
                <w:sz w:val="18"/>
                <w:szCs w:val="18"/>
                <w:lang w:eastAsia="en-US"/>
              </w:rPr>
            </w:pPr>
            <w:r w:rsidRPr="002C4419">
              <w:rPr>
                <w:rFonts w:cs="Times New Roman"/>
                <w:color w:val="000000"/>
                <w:sz w:val="18"/>
                <w:szCs w:val="18"/>
                <w:lang w:eastAsia="en-US"/>
              </w:rPr>
              <w:t>Призеры</w:t>
            </w:r>
          </w:p>
        </w:tc>
        <w:tc>
          <w:tcPr>
            <w:tcW w:w="189" w:type="pct"/>
            <w:vMerge w:val="restart"/>
            <w:tcBorders>
              <w:top w:val="single" w:sz="4" w:space="0" w:color="auto"/>
              <w:left w:val="nil"/>
              <w:bottom w:val="single" w:sz="4" w:space="0" w:color="auto"/>
              <w:right w:val="single" w:sz="4" w:space="0" w:color="auto"/>
            </w:tcBorders>
            <w:shd w:val="clear" w:color="auto" w:fill="EAF1DD"/>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соревнований</w:t>
            </w:r>
          </w:p>
        </w:tc>
        <w:tc>
          <w:tcPr>
            <w:tcW w:w="192" w:type="pct"/>
            <w:vMerge w:val="restart"/>
            <w:tcBorders>
              <w:top w:val="single" w:sz="4" w:space="0" w:color="auto"/>
              <w:left w:val="nil"/>
              <w:bottom w:val="single" w:sz="4" w:space="0" w:color="auto"/>
              <w:right w:val="single" w:sz="4" w:space="0" w:color="auto"/>
            </w:tcBorders>
            <w:shd w:val="clear" w:color="auto" w:fill="EAF1DD"/>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участников</w:t>
            </w:r>
          </w:p>
        </w:tc>
        <w:tc>
          <w:tcPr>
            <w:tcW w:w="519" w:type="pct"/>
            <w:gridSpan w:val="3"/>
            <w:tcBorders>
              <w:top w:val="single" w:sz="4" w:space="0" w:color="auto"/>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center"/>
              <w:rPr>
                <w:rFonts w:eastAsia="Times New Roman" w:cs="Times New Roman"/>
                <w:color w:val="000000"/>
                <w:sz w:val="18"/>
                <w:szCs w:val="18"/>
                <w:lang w:eastAsia="en-US"/>
              </w:rPr>
            </w:pPr>
            <w:r w:rsidRPr="002C4419">
              <w:rPr>
                <w:rFonts w:cs="Times New Roman"/>
                <w:color w:val="000000"/>
                <w:sz w:val="18"/>
                <w:szCs w:val="18"/>
                <w:lang w:eastAsia="en-US"/>
              </w:rPr>
              <w:t>Призеры</w:t>
            </w:r>
          </w:p>
        </w:tc>
        <w:tc>
          <w:tcPr>
            <w:tcW w:w="271" w:type="pct"/>
            <w:vMerge w:val="restart"/>
            <w:tcBorders>
              <w:top w:val="single" w:sz="4" w:space="0" w:color="auto"/>
              <w:left w:val="nil"/>
              <w:bottom w:val="single" w:sz="4" w:space="0" w:color="auto"/>
              <w:right w:val="single" w:sz="4" w:space="0" w:color="auto"/>
            </w:tcBorders>
            <w:shd w:val="clear" w:color="auto" w:fill="E5DFEC"/>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соревнований</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vMerge w:val="restart"/>
            <w:tcBorders>
              <w:top w:val="single" w:sz="4" w:space="0" w:color="auto"/>
              <w:left w:val="nil"/>
              <w:bottom w:val="single" w:sz="4" w:space="0" w:color="auto"/>
              <w:right w:val="single" w:sz="4" w:space="0" w:color="auto"/>
            </w:tcBorders>
            <w:shd w:val="clear" w:color="auto" w:fill="E5DFEC"/>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участников</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577" w:type="pct"/>
            <w:gridSpan w:val="3"/>
            <w:tcBorders>
              <w:top w:val="single" w:sz="4" w:space="0" w:color="auto"/>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center"/>
              <w:rPr>
                <w:rFonts w:eastAsia="Times New Roman" w:cs="Times New Roman"/>
                <w:color w:val="000000"/>
                <w:sz w:val="18"/>
                <w:szCs w:val="18"/>
                <w:lang w:eastAsia="en-US"/>
              </w:rPr>
            </w:pPr>
            <w:r w:rsidRPr="002C4419">
              <w:rPr>
                <w:rFonts w:cs="Times New Roman"/>
                <w:color w:val="000000"/>
                <w:sz w:val="18"/>
                <w:szCs w:val="18"/>
                <w:lang w:eastAsia="en-US"/>
              </w:rPr>
              <w:t>Призеры</w:t>
            </w:r>
          </w:p>
        </w:tc>
        <w:tc>
          <w:tcPr>
            <w:tcW w:w="271" w:type="pct"/>
            <w:vMerge w:val="restart"/>
            <w:tcBorders>
              <w:top w:val="single" w:sz="4" w:space="0" w:color="auto"/>
              <w:left w:val="nil"/>
              <w:bottom w:val="single" w:sz="4" w:space="0" w:color="auto"/>
              <w:right w:val="single" w:sz="4" w:space="0" w:color="auto"/>
            </w:tcBorders>
            <w:shd w:val="clear" w:color="auto" w:fill="DAEEF3"/>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соревнований</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vMerge w:val="restart"/>
            <w:tcBorders>
              <w:top w:val="single" w:sz="4" w:space="0" w:color="auto"/>
              <w:left w:val="nil"/>
              <w:bottom w:val="single" w:sz="4" w:space="0" w:color="auto"/>
              <w:right w:val="single" w:sz="4" w:space="0" w:color="auto"/>
            </w:tcBorders>
            <w:shd w:val="clear" w:color="auto" w:fill="DAEEF3"/>
            <w:textDirection w:val="btLr"/>
            <w:vAlign w:val="bottom"/>
            <w:hideMark/>
          </w:tcPr>
          <w:p w:rsidR="00F440A8" w:rsidRPr="002C4419" w:rsidRDefault="00F440A8" w:rsidP="00F440A8">
            <w:pPr>
              <w:tabs>
                <w:tab w:val="left" w:pos="9214"/>
              </w:tabs>
              <w:spacing w:after="0"/>
              <w:ind w:left="113" w:right="113"/>
              <w:rPr>
                <w:rFonts w:eastAsia="Times New Roman" w:cs="Times New Roman"/>
                <w:color w:val="000000"/>
                <w:sz w:val="18"/>
                <w:szCs w:val="18"/>
                <w:lang w:eastAsia="en-US"/>
              </w:rPr>
            </w:pPr>
            <w:r w:rsidRPr="002C4419">
              <w:rPr>
                <w:rFonts w:cs="Times New Roman"/>
                <w:color w:val="000000"/>
                <w:sz w:val="18"/>
                <w:szCs w:val="18"/>
                <w:lang w:eastAsia="en-US"/>
              </w:rPr>
              <w:t>Кол-во участников</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r>
      <w:tr w:rsidR="00F440A8" w:rsidRPr="002C4419" w:rsidTr="002C4419">
        <w:trPr>
          <w:trHeight w:val="623"/>
        </w:trPr>
        <w:tc>
          <w:tcPr>
            <w:tcW w:w="858" w:type="pct"/>
            <w:vMerge/>
            <w:tcBorders>
              <w:top w:val="single" w:sz="4" w:space="0" w:color="auto"/>
              <w:left w:val="single" w:sz="4" w:space="0" w:color="auto"/>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1м</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2м</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3м</w:t>
            </w: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1м</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2м</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3м</w:t>
            </w: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1м</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2м</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3м</w:t>
            </w: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1м</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2м</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3м</w:t>
            </w: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40A8" w:rsidRPr="002C4419" w:rsidRDefault="00F440A8" w:rsidP="00F440A8">
            <w:pPr>
              <w:spacing w:after="0"/>
              <w:rPr>
                <w:rFonts w:eastAsia="Times New Roman" w:cs="Times New Roman"/>
                <w:color w:val="000000"/>
                <w:sz w:val="18"/>
                <w:szCs w:val="18"/>
                <w:lang w:eastAsia="en-US"/>
              </w:rPr>
            </w:pPr>
          </w:p>
        </w:tc>
      </w:tr>
      <w:tr w:rsidR="00F440A8" w:rsidRPr="002C4419" w:rsidTr="002C4419">
        <w:trPr>
          <w:trHeight w:val="300"/>
        </w:trPr>
        <w:tc>
          <w:tcPr>
            <w:tcW w:w="858" w:type="pct"/>
            <w:tcBorders>
              <w:top w:val="nil"/>
              <w:left w:val="single" w:sz="4" w:space="0" w:color="auto"/>
              <w:bottom w:val="single" w:sz="4" w:space="0" w:color="auto"/>
              <w:right w:val="single" w:sz="4" w:space="0" w:color="auto"/>
            </w:tcBorders>
            <w:shd w:val="clear" w:color="auto" w:fill="C2D69A"/>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ДЮСШ 1</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14</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6</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6</w:t>
            </w:r>
          </w:p>
        </w:tc>
        <w:tc>
          <w:tcPr>
            <w:tcW w:w="189"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11</w:t>
            </w:r>
          </w:p>
        </w:tc>
        <w:tc>
          <w:tcPr>
            <w:tcW w:w="192"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23</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58</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50</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53</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10</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224</w:t>
            </w:r>
          </w:p>
        </w:tc>
      </w:tr>
      <w:tr w:rsidR="00F440A8" w:rsidRPr="002C4419" w:rsidTr="002C4419">
        <w:trPr>
          <w:trHeight w:val="300"/>
        </w:trPr>
        <w:tc>
          <w:tcPr>
            <w:tcW w:w="858" w:type="pct"/>
            <w:tcBorders>
              <w:top w:val="nil"/>
              <w:left w:val="single" w:sz="4" w:space="0" w:color="auto"/>
              <w:bottom w:val="single" w:sz="4" w:space="0" w:color="auto"/>
              <w:right w:val="single" w:sz="4" w:space="0" w:color="auto"/>
            </w:tcBorders>
            <w:shd w:val="clear" w:color="auto" w:fill="C2D69A"/>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ДЮСШ 2</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89"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10</w:t>
            </w:r>
          </w:p>
        </w:tc>
        <w:tc>
          <w:tcPr>
            <w:tcW w:w="192"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43</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12</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15</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9</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33</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136</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82</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55</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22</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315</w:t>
            </w:r>
          </w:p>
        </w:tc>
      </w:tr>
      <w:tr w:rsidR="00F440A8" w:rsidRPr="002C4419" w:rsidTr="002C4419">
        <w:trPr>
          <w:trHeight w:val="300"/>
        </w:trPr>
        <w:tc>
          <w:tcPr>
            <w:tcW w:w="858" w:type="pct"/>
            <w:tcBorders>
              <w:top w:val="nil"/>
              <w:left w:val="single" w:sz="4" w:space="0" w:color="auto"/>
              <w:bottom w:val="single" w:sz="4" w:space="0" w:color="auto"/>
              <w:right w:val="single" w:sz="4" w:space="0" w:color="auto"/>
            </w:tcBorders>
            <w:shd w:val="clear" w:color="auto" w:fill="C2D69A"/>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ДЮСШ 3</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37</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189"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192"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20</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0</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9</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10</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8</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12</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8</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279</w:t>
            </w:r>
          </w:p>
        </w:tc>
      </w:tr>
      <w:tr w:rsidR="00F440A8" w:rsidRPr="002C4419" w:rsidTr="002C4419">
        <w:trPr>
          <w:trHeight w:val="300"/>
        </w:trPr>
        <w:tc>
          <w:tcPr>
            <w:tcW w:w="858" w:type="pct"/>
            <w:tcBorders>
              <w:top w:val="nil"/>
              <w:left w:val="single" w:sz="4" w:space="0" w:color="auto"/>
              <w:bottom w:val="single" w:sz="4" w:space="0" w:color="auto"/>
              <w:right w:val="single" w:sz="4" w:space="0" w:color="auto"/>
            </w:tcBorders>
            <w:shd w:val="clear" w:color="auto" w:fill="C2D69A"/>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xml:space="preserve">Коммунарская </w:t>
            </w:r>
          </w:p>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ДЮСШ</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0</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0</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0</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0</w:t>
            </w:r>
          </w:p>
        </w:tc>
        <w:tc>
          <w:tcPr>
            <w:tcW w:w="189"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w:t>
            </w:r>
          </w:p>
        </w:tc>
        <w:tc>
          <w:tcPr>
            <w:tcW w:w="192"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30</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48</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39</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66</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27</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262</w:t>
            </w:r>
          </w:p>
        </w:tc>
      </w:tr>
      <w:tr w:rsidR="00F440A8" w:rsidRPr="002C4419" w:rsidTr="002C4419">
        <w:trPr>
          <w:trHeight w:val="300"/>
        </w:trPr>
        <w:tc>
          <w:tcPr>
            <w:tcW w:w="858" w:type="pct"/>
            <w:tcBorders>
              <w:top w:val="nil"/>
              <w:left w:val="single" w:sz="4" w:space="0" w:color="auto"/>
              <w:bottom w:val="single" w:sz="4" w:space="0" w:color="auto"/>
              <w:right w:val="single" w:sz="4" w:space="0" w:color="auto"/>
            </w:tcBorders>
            <w:shd w:val="clear" w:color="auto" w:fill="C2D69A"/>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Районная ДЮСШ</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7</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6</w:t>
            </w:r>
          </w:p>
        </w:tc>
        <w:tc>
          <w:tcPr>
            <w:tcW w:w="174"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5</w:t>
            </w:r>
          </w:p>
        </w:tc>
        <w:tc>
          <w:tcPr>
            <w:tcW w:w="271" w:type="pct"/>
            <w:tcBorders>
              <w:top w:val="nil"/>
              <w:left w:val="nil"/>
              <w:bottom w:val="single" w:sz="4" w:space="0" w:color="auto"/>
              <w:right w:val="single" w:sz="4" w:space="0" w:color="auto"/>
            </w:tcBorders>
            <w:shd w:val="clear" w:color="auto" w:fill="F2DBDB"/>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36</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19</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14</w:t>
            </w:r>
          </w:p>
        </w:tc>
        <w:tc>
          <w:tcPr>
            <w:tcW w:w="173"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11</w:t>
            </w:r>
          </w:p>
        </w:tc>
        <w:tc>
          <w:tcPr>
            <w:tcW w:w="189"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31</w:t>
            </w:r>
          </w:p>
        </w:tc>
        <w:tc>
          <w:tcPr>
            <w:tcW w:w="192" w:type="pct"/>
            <w:tcBorders>
              <w:top w:val="nil"/>
              <w:left w:val="nil"/>
              <w:bottom w:val="single" w:sz="4" w:space="0" w:color="auto"/>
              <w:right w:val="single" w:sz="4" w:space="0" w:color="auto"/>
            </w:tcBorders>
            <w:shd w:val="clear" w:color="auto" w:fill="EAF1DD"/>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384</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173"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 </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16</w:t>
            </w:r>
          </w:p>
        </w:tc>
        <w:tc>
          <w:tcPr>
            <w:tcW w:w="271" w:type="pct"/>
            <w:tcBorders>
              <w:top w:val="nil"/>
              <w:left w:val="nil"/>
              <w:bottom w:val="single" w:sz="4" w:space="0" w:color="auto"/>
              <w:right w:val="single" w:sz="4" w:space="0" w:color="auto"/>
            </w:tcBorders>
            <w:shd w:val="clear" w:color="auto" w:fill="E5DFEC"/>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72</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14</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8</w:t>
            </w:r>
          </w:p>
        </w:tc>
        <w:tc>
          <w:tcPr>
            <w:tcW w:w="192"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10</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18</w:t>
            </w:r>
          </w:p>
        </w:tc>
        <w:tc>
          <w:tcPr>
            <w:tcW w:w="271" w:type="pct"/>
            <w:tcBorders>
              <w:top w:val="nil"/>
              <w:left w:val="nil"/>
              <w:bottom w:val="single" w:sz="4" w:space="0" w:color="auto"/>
              <w:right w:val="single" w:sz="4" w:space="0" w:color="auto"/>
            </w:tcBorders>
            <w:shd w:val="clear" w:color="auto" w:fill="DAEEF3"/>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412</w:t>
            </w:r>
          </w:p>
        </w:tc>
      </w:tr>
      <w:tr w:rsidR="00F440A8" w:rsidRPr="002C4419" w:rsidTr="002C4419">
        <w:trPr>
          <w:trHeight w:val="300"/>
        </w:trPr>
        <w:tc>
          <w:tcPr>
            <w:tcW w:w="858" w:type="pct"/>
            <w:tcBorders>
              <w:top w:val="nil"/>
              <w:left w:val="single" w:sz="4" w:space="0" w:color="auto"/>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rPr>
                <w:rFonts w:eastAsia="Times New Roman" w:cs="Times New Roman"/>
                <w:color w:val="000000"/>
                <w:sz w:val="18"/>
                <w:szCs w:val="18"/>
                <w:lang w:eastAsia="en-US"/>
              </w:rPr>
            </w:pPr>
            <w:r w:rsidRPr="002C4419">
              <w:rPr>
                <w:rFonts w:cs="Times New Roman"/>
                <w:color w:val="000000"/>
                <w:sz w:val="18"/>
                <w:szCs w:val="18"/>
                <w:lang w:eastAsia="en-US"/>
              </w:rPr>
              <w:t>Итого</w:t>
            </w:r>
          </w:p>
        </w:tc>
        <w:tc>
          <w:tcPr>
            <w:tcW w:w="174"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12</w:t>
            </w:r>
          </w:p>
        </w:tc>
        <w:tc>
          <w:tcPr>
            <w:tcW w:w="174"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13</w:t>
            </w:r>
          </w:p>
        </w:tc>
        <w:tc>
          <w:tcPr>
            <w:tcW w:w="174"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w:t>
            </w:r>
          </w:p>
        </w:tc>
        <w:tc>
          <w:tcPr>
            <w:tcW w:w="271"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10</w:t>
            </w:r>
          </w:p>
        </w:tc>
        <w:tc>
          <w:tcPr>
            <w:tcW w:w="271"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76</w:t>
            </w:r>
          </w:p>
        </w:tc>
        <w:tc>
          <w:tcPr>
            <w:tcW w:w="173"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38</w:t>
            </w:r>
          </w:p>
        </w:tc>
        <w:tc>
          <w:tcPr>
            <w:tcW w:w="173"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24</w:t>
            </w:r>
          </w:p>
        </w:tc>
        <w:tc>
          <w:tcPr>
            <w:tcW w:w="173"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19</w:t>
            </w:r>
          </w:p>
        </w:tc>
        <w:tc>
          <w:tcPr>
            <w:tcW w:w="189"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57</w:t>
            </w:r>
          </w:p>
        </w:tc>
        <w:tc>
          <w:tcPr>
            <w:tcW w:w="192"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474</w:t>
            </w:r>
          </w:p>
        </w:tc>
        <w:tc>
          <w:tcPr>
            <w:tcW w:w="173"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9</w:t>
            </w:r>
          </w:p>
        </w:tc>
        <w:tc>
          <w:tcPr>
            <w:tcW w:w="173"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16</w:t>
            </w:r>
          </w:p>
        </w:tc>
        <w:tc>
          <w:tcPr>
            <w:tcW w:w="173"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17</w:t>
            </w:r>
          </w:p>
        </w:tc>
        <w:tc>
          <w:tcPr>
            <w:tcW w:w="271"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30</w:t>
            </w:r>
          </w:p>
        </w:tc>
        <w:tc>
          <w:tcPr>
            <w:tcW w:w="271"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144</w:t>
            </w:r>
          </w:p>
        </w:tc>
        <w:tc>
          <w:tcPr>
            <w:tcW w:w="192"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266</w:t>
            </w:r>
          </w:p>
        </w:tc>
        <w:tc>
          <w:tcPr>
            <w:tcW w:w="192"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187</w:t>
            </w:r>
          </w:p>
        </w:tc>
        <w:tc>
          <w:tcPr>
            <w:tcW w:w="192"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196</w:t>
            </w:r>
          </w:p>
        </w:tc>
        <w:tc>
          <w:tcPr>
            <w:tcW w:w="271"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85</w:t>
            </w:r>
          </w:p>
        </w:tc>
        <w:tc>
          <w:tcPr>
            <w:tcW w:w="271" w:type="pct"/>
            <w:tcBorders>
              <w:top w:val="nil"/>
              <w:left w:val="nil"/>
              <w:bottom w:val="single" w:sz="4" w:space="0" w:color="auto"/>
              <w:right w:val="single" w:sz="4" w:space="0" w:color="auto"/>
            </w:tcBorders>
            <w:shd w:val="clear" w:color="auto" w:fill="FFFF00"/>
            <w:noWrap/>
            <w:vAlign w:val="bottom"/>
            <w:hideMark/>
          </w:tcPr>
          <w:p w:rsidR="00F440A8" w:rsidRPr="002C4419" w:rsidRDefault="00F440A8" w:rsidP="00F440A8">
            <w:pPr>
              <w:tabs>
                <w:tab w:val="left" w:pos="9214"/>
              </w:tabs>
              <w:spacing w:after="0"/>
              <w:jc w:val="right"/>
              <w:rPr>
                <w:rFonts w:eastAsia="Times New Roman" w:cs="Times New Roman"/>
                <w:color w:val="000000"/>
                <w:sz w:val="18"/>
                <w:szCs w:val="18"/>
                <w:lang w:eastAsia="en-US"/>
              </w:rPr>
            </w:pPr>
            <w:r w:rsidRPr="002C4419">
              <w:rPr>
                <w:rFonts w:cs="Times New Roman"/>
                <w:color w:val="000000"/>
                <w:sz w:val="18"/>
                <w:szCs w:val="18"/>
                <w:lang w:eastAsia="en-US"/>
              </w:rPr>
              <w:t>1492</w:t>
            </w:r>
          </w:p>
        </w:tc>
      </w:tr>
    </w:tbl>
    <w:p w:rsidR="00F440A8" w:rsidRPr="00F440A8" w:rsidRDefault="00F440A8" w:rsidP="00F440A8">
      <w:pPr>
        <w:tabs>
          <w:tab w:val="left" w:pos="8100"/>
          <w:tab w:val="left" w:pos="9214"/>
        </w:tabs>
        <w:spacing w:after="0"/>
        <w:ind w:right="707"/>
        <w:rPr>
          <w:rFonts w:ascii="Times New Roman" w:eastAsia="Times New Roman" w:hAnsi="Times New Roman" w:cs="Times New Roman"/>
          <w:sz w:val="28"/>
          <w:szCs w:val="28"/>
        </w:rPr>
      </w:pPr>
    </w:p>
    <w:p w:rsidR="00F440A8" w:rsidRPr="00F440A8" w:rsidRDefault="00F440A8" w:rsidP="002C4419">
      <w:pPr>
        <w:tabs>
          <w:tab w:val="left" w:pos="8100"/>
          <w:tab w:val="left" w:pos="9214"/>
        </w:tabs>
        <w:spacing w:after="0"/>
        <w:ind w:left="-142" w:firstLine="851"/>
        <w:jc w:val="both"/>
        <w:rPr>
          <w:rFonts w:ascii="Times New Roman" w:hAnsi="Times New Roman" w:cs="Times New Roman"/>
          <w:sz w:val="28"/>
          <w:szCs w:val="28"/>
        </w:rPr>
      </w:pPr>
      <w:r w:rsidRPr="00F440A8">
        <w:rPr>
          <w:rFonts w:ascii="Times New Roman" w:hAnsi="Times New Roman" w:cs="Times New Roman"/>
          <w:sz w:val="28"/>
          <w:szCs w:val="28"/>
        </w:rPr>
        <w:t>В целом, за последние три года прослеживается тенденция снижения результативности детско-юношеских спортивных школ. Это может быть связано с ухудшением состояния материально-технической базы учреждений и отсутствия собственных помещений для тренировок у большинства ДЮСШ.</w:t>
      </w:r>
    </w:p>
    <w:p w:rsidR="00F440A8" w:rsidRPr="00F440A8" w:rsidRDefault="00F440A8" w:rsidP="002C4419">
      <w:pPr>
        <w:tabs>
          <w:tab w:val="left" w:pos="9214"/>
        </w:tabs>
        <w:spacing w:after="0"/>
        <w:ind w:left="-142" w:firstLine="851"/>
        <w:jc w:val="both"/>
        <w:outlineLvl w:val="0"/>
        <w:rPr>
          <w:rFonts w:ascii="Times New Roman" w:hAnsi="Times New Roman" w:cs="Times New Roman"/>
          <w:sz w:val="28"/>
          <w:szCs w:val="28"/>
        </w:rPr>
      </w:pPr>
      <w:r w:rsidRPr="00F440A8">
        <w:rPr>
          <w:rFonts w:ascii="Times New Roman" w:hAnsi="Times New Roman" w:cs="Times New Roman"/>
          <w:sz w:val="28"/>
          <w:szCs w:val="28"/>
        </w:rPr>
        <w:t xml:space="preserve">Однако подготовлены 3 мастера спорта и 10 кандидатов в мастера спорта. 646 обучающихся детско-юношеских спортивных школ приняли участие в 35 спортивных соревнованиях Международного, Всероссийского, Федерального и регионального уровней по 5-ти видам спорта: баскетбол, бокс, легкая атлетика, плавание, футбол. </w:t>
      </w:r>
      <w:proofErr w:type="gramStart"/>
      <w:r w:rsidRPr="00F440A8">
        <w:rPr>
          <w:rFonts w:ascii="Times New Roman" w:hAnsi="Times New Roman" w:cs="Times New Roman"/>
          <w:sz w:val="28"/>
          <w:szCs w:val="28"/>
        </w:rPr>
        <w:t xml:space="preserve">Обучающиеся заняли 417 призовых мест, в </w:t>
      </w:r>
      <w:r w:rsidRPr="00F440A8">
        <w:rPr>
          <w:rFonts w:ascii="Times New Roman" w:hAnsi="Times New Roman" w:cs="Times New Roman"/>
          <w:sz w:val="28"/>
          <w:szCs w:val="28"/>
        </w:rPr>
        <w:lastRenderedPageBreak/>
        <w:t>том числе на международном уровне – 11мест, на Всероссийском – 24 места, на Федеральном – 17 мест.</w:t>
      </w:r>
      <w:proofErr w:type="gramEnd"/>
    </w:p>
    <w:p w:rsidR="00F440A8" w:rsidRPr="00F440A8" w:rsidRDefault="00F440A8" w:rsidP="002C4419">
      <w:pPr>
        <w:tabs>
          <w:tab w:val="left" w:pos="9214"/>
        </w:tabs>
        <w:spacing w:after="0"/>
        <w:ind w:left="-142" w:firstLine="851"/>
        <w:jc w:val="both"/>
        <w:outlineLvl w:val="0"/>
        <w:rPr>
          <w:rFonts w:ascii="Times New Roman" w:hAnsi="Times New Roman" w:cs="Times New Roman"/>
          <w:sz w:val="28"/>
          <w:szCs w:val="28"/>
        </w:rPr>
      </w:pPr>
      <w:r w:rsidRPr="00F440A8">
        <w:rPr>
          <w:rFonts w:ascii="Times New Roman" w:hAnsi="Times New Roman" w:cs="Times New Roman"/>
          <w:sz w:val="28"/>
          <w:szCs w:val="28"/>
        </w:rPr>
        <w:t xml:space="preserve">Обучающиеся учреждений дополнительного образования </w:t>
      </w:r>
      <w:r w:rsidRPr="00F440A8">
        <w:rPr>
          <w:rFonts w:ascii="Times New Roman" w:hAnsi="Times New Roman" w:cs="Times New Roman"/>
          <w:b/>
          <w:sz w:val="28"/>
          <w:szCs w:val="28"/>
        </w:rPr>
        <w:t>творческой направленности</w:t>
      </w:r>
      <w:r w:rsidRPr="00F440A8">
        <w:rPr>
          <w:rFonts w:ascii="Times New Roman" w:hAnsi="Times New Roman" w:cs="Times New Roman"/>
          <w:sz w:val="28"/>
          <w:szCs w:val="28"/>
        </w:rPr>
        <w:t xml:space="preserve"> приняли участие </w:t>
      </w:r>
      <w:proofErr w:type="spellStart"/>
      <w:proofErr w:type="gramStart"/>
      <w:r w:rsidRPr="00F440A8">
        <w:rPr>
          <w:rFonts w:ascii="Times New Roman" w:hAnsi="Times New Roman" w:cs="Times New Roman"/>
          <w:sz w:val="28"/>
          <w:szCs w:val="28"/>
        </w:rPr>
        <w:t>участие</w:t>
      </w:r>
      <w:proofErr w:type="spellEnd"/>
      <w:proofErr w:type="gramEnd"/>
      <w:r w:rsidRPr="00F440A8">
        <w:rPr>
          <w:rFonts w:ascii="Times New Roman" w:hAnsi="Times New Roman" w:cs="Times New Roman"/>
          <w:sz w:val="28"/>
          <w:szCs w:val="28"/>
        </w:rPr>
        <w:t xml:space="preserve"> в 46 конкурсах международного, Всероссийского и регионального уровней, в которых заняли 88 призовых мест. </w:t>
      </w:r>
    </w:p>
    <w:p w:rsidR="00F440A8" w:rsidRPr="00F440A8" w:rsidRDefault="00F440A8" w:rsidP="002C4419">
      <w:pPr>
        <w:tabs>
          <w:tab w:val="left" w:pos="8100"/>
          <w:tab w:val="left" w:pos="9214"/>
        </w:tabs>
        <w:spacing w:after="0"/>
        <w:ind w:left="-142"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В 2015-2016 учебном году </w:t>
      </w:r>
      <w:proofErr w:type="gramStart"/>
      <w:r w:rsidRPr="00F440A8">
        <w:rPr>
          <w:rFonts w:ascii="Times New Roman" w:hAnsi="Times New Roman" w:cs="Times New Roman"/>
          <w:sz w:val="28"/>
          <w:szCs w:val="28"/>
        </w:rPr>
        <w:t>обучающиеся</w:t>
      </w:r>
      <w:proofErr w:type="gramEnd"/>
      <w:r w:rsidRPr="00F440A8">
        <w:rPr>
          <w:rFonts w:ascii="Times New Roman" w:hAnsi="Times New Roman" w:cs="Times New Roman"/>
          <w:sz w:val="28"/>
          <w:szCs w:val="28"/>
        </w:rPr>
        <w:t xml:space="preserve"> Гатчинского муниципального района приняли активное участие в сдаче нормативов </w:t>
      </w:r>
      <w:r w:rsidRPr="00F440A8">
        <w:rPr>
          <w:rFonts w:ascii="Times New Roman" w:hAnsi="Times New Roman" w:cs="Times New Roman"/>
          <w:b/>
          <w:sz w:val="28"/>
          <w:szCs w:val="28"/>
        </w:rPr>
        <w:t>Всероссийского физкультурно-спортивного комплекса «Готов к труду и обороне».</w:t>
      </w:r>
      <w:r w:rsidRPr="00F440A8">
        <w:rPr>
          <w:rFonts w:ascii="Times New Roman" w:hAnsi="Times New Roman" w:cs="Times New Roman"/>
          <w:sz w:val="28"/>
          <w:szCs w:val="28"/>
        </w:rPr>
        <w:t xml:space="preserve"> </w:t>
      </w:r>
      <w:proofErr w:type="gramStart"/>
      <w:r w:rsidRPr="00F440A8">
        <w:rPr>
          <w:rFonts w:ascii="Times New Roman" w:hAnsi="Times New Roman" w:cs="Times New Roman"/>
          <w:sz w:val="28"/>
          <w:szCs w:val="28"/>
        </w:rPr>
        <w:t>Всего в Гатчинском районе участие в выполнении норм ГТО принял 541 школьник, 245 участников выполнили нормативы на знаки разного достоинства: 61 на золотой знак, 121 на серебряный, 60 на бронзовый знак.</w:t>
      </w:r>
      <w:proofErr w:type="gramEnd"/>
    </w:p>
    <w:p w:rsidR="00F440A8" w:rsidRPr="00F440A8" w:rsidRDefault="00F440A8" w:rsidP="002C4419">
      <w:pPr>
        <w:shd w:val="clear" w:color="auto" w:fill="FFFFFF"/>
        <w:tabs>
          <w:tab w:val="left" w:pos="9214"/>
        </w:tabs>
        <w:spacing w:after="0"/>
        <w:ind w:left="-142" w:firstLine="851"/>
        <w:jc w:val="both"/>
        <w:rPr>
          <w:rFonts w:ascii="Times New Roman" w:hAnsi="Times New Roman" w:cs="Times New Roman"/>
          <w:sz w:val="28"/>
          <w:szCs w:val="28"/>
        </w:rPr>
      </w:pPr>
      <w:r w:rsidRPr="00F440A8">
        <w:rPr>
          <w:rFonts w:ascii="Times New Roman" w:hAnsi="Times New Roman" w:cs="Times New Roman"/>
          <w:sz w:val="28"/>
          <w:szCs w:val="28"/>
        </w:rPr>
        <w:t>Образовательные учреждения района проводят активную  работу по  реализации проекта «Школа – территория спорта». Школьные клубы, созданные в 2015 году в 35 общеобразовательных учреждениях (88% от всех общеобразовательных учреждений Гатчинского муниципального района) осуществляют работу по 24 видам спорта. В них занимаются около 4 000 тысяч обучающихся.</w:t>
      </w:r>
    </w:p>
    <w:p w:rsidR="00F440A8" w:rsidRPr="00F440A8" w:rsidRDefault="00F440A8" w:rsidP="002C4419">
      <w:pPr>
        <w:tabs>
          <w:tab w:val="left" w:pos="9214"/>
        </w:tabs>
        <w:spacing w:after="0"/>
        <w:ind w:left="-142" w:firstLine="851"/>
        <w:jc w:val="both"/>
        <w:outlineLvl w:val="0"/>
        <w:rPr>
          <w:rFonts w:ascii="Times New Roman" w:hAnsi="Times New Roman" w:cs="Times New Roman"/>
          <w:sz w:val="28"/>
          <w:szCs w:val="28"/>
        </w:rPr>
      </w:pPr>
      <w:r w:rsidRPr="00F440A8">
        <w:rPr>
          <w:rFonts w:ascii="Times New Roman" w:hAnsi="Times New Roman" w:cs="Times New Roman"/>
          <w:sz w:val="28"/>
          <w:szCs w:val="28"/>
        </w:rPr>
        <w:t>Спортивный клуб МБОУ «</w:t>
      </w:r>
      <w:proofErr w:type="spellStart"/>
      <w:r w:rsidRPr="00F440A8">
        <w:rPr>
          <w:rFonts w:ascii="Times New Roman" w:hAnsi="Times New Roman" w:cs="Times New Roman"/>
          <w:sz w:val="28"/>
          <w:szCs w:val="28"/>
        </w:rPr>
        <w:t>Вырицкая</w:t>
      </w:r>
      <w:proofErr w:type="spellEnd"/>
      <w:r w:rsidRPr="00F440A8">
        <w:rPr>
          <w:rFonts w:ascii="Times New Roman" w:hAnsi="Times New Roman" w:cs="Times New Roman"/>
          <w:sz w:val="28"/>
          <w:szCs w:val="28"/>
        </w:rPr>
        <w:t xml:space="preserve"> СОШ № 1» принял участие</w:t>
      </w:r>
      <w:r w:rsidRPr="00F440A8">
        <w:rPr>
          <w:rFonts w:ascii="Times New Roman" w:hAnsi="Times New Roman" w:cs="Times New Roman"/>
          <w:bCs/>
          <w:sz w:val="28"/>
          <w:szCs w:val="28"/>
        </w:rPr>
        <w:t xml:space="preserve"> в смотре-конкурсе на лучшую организацию физкультурно-оздоровительной работы и </w:t>
      </w:r>
      <w:r w:rsidRPr="00F440A8">
        <w:rPr>
          <w:rFonts w:ascii="Times New Roman" w:hAnsi="Times New Roman" w:cs="Times New Roman"/>
          <w:sz w:val="28"/>
          <w:szCs w:val="28"/>
        </w:rPr>
        <w:t xml:space="preserve"> занял 3-е место в региональном конкурсе в  номинации «Лучший сельский спортивный клуб».   </w:t>
      </w:r>
    </w:p>
    <w:p w:rsidR="00F440A8" w:rsidRPr="00F440A8" w:rsidRDefault="00F440A8" w:rsidP="002C4419">
      <w:pPr>
        <w:tabs>
          <w:tab w:val="left" w:pos="9214"/>
        </w:tabs>
        <w:spacing w:after="0"/>
        <w:ind w:left="-142" w:firstLine="851"/>
        <w:jc w:val="both"/>
        <w:outlineLvl w:val="0"/>
        <w:rPr>
          <w:rFonts w:ascii="Times New Roman" w:hAnsi="Times New Roman" w:cs="Times New Roman"/>
          <w:sz w:val="28"/>
          <w:szCs w:val="28"/>
        </w:rPr>
      </w:pPr>
      <w:r w:rsidRPr="00F440A8">
        <w:rPr>
          <w:rFonts w:ascii="Times New Roman" w:hAnsi="Times New Roman" w:cs="Times New Roman"/>
          <w:sz w:val="28"/>
          <w:szCs w:val="28"/>
        </w:rPr>
        <w:t>Школьный клуб МБОУ «</w:t>
      </w:r>
      <w:proofErr w:type="gramStart"/>
      <w:r w:rsidRPr="00F440A8">
        <w:rPr>
          <w:rFonts w:ascii="Times New Roman" w:hAnsi="Times New Roman" w:cs="Times New Roman"/>
          <w:sz w:val="28"/>
          <w:szCs w:val="28"/>
        </w:rPr>
        <w:t>Елизаветинская</w:t>
      </w:r>
      <w:proofErr w:type="gramEnd"/>
      <w:r w:rsidRPr="00F440A8">
        <w:rPr>
          <w:rFonts w:ascii="Times New Roman" w:hAnsi="Times New Roman" w:cs="Times New Roman"/>
          <w:sz w:val="28"/>
          <w:szCs w:val="28"/>
        </w:rPr>
        <w:t xml:space="preserve"> ООШ» занял 3 в муниципальных соревнованиях по </w:t>
      </w:r>
      <w:proofErr w:type="spellStart"/>
      <w:r w:rsidRPr="00F440A8">
        <w:rPr>
          <w:rFonts w:ascii="Times New Roman" w:hAnsi="Times New Roman" w:cs="Times New Roman"/>
          <w:sz w:val="28"/>
          <w:szCs w:val="28"/>
        </w:rPr>
        <w:t>флорболу</w:t>
      </w:r>
      <w:proofErr w:type="spellEnd"/>
      <w:r w:rsidRPr="00F440A8">
        <w:rPr>
          <w:rFonts w:ascii="Times New Roman" w:hAnsi="Times New Roman" w:cs="Times New Roman"/>
          <w:sz w:val="28"/>
          <w:szCs w:val="28"/>
        </w:rPr>
        <w:t>.</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ОХВАТ ДЕТЕЙ</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t xml:space="preserve"> В ВОЗРАСТЕ 5 – 18 ЛЕТ УСЛУГАМИ ДОПОЛНИТЕЛЬНОГО ОБРАЗОВАНИЯ</w:t>
      </w:r>
    </w:p>
    <w:p w:rsidR="00F440A8" w:rsidRPr="00F440A8" w:rsidRDefault="00F440A8" w:rsidP="00F440A8">
      <w:pPr>
        <w:tabs>
          <w:tab w:val="left" w:pos="9214"/>
        </w:tabs>
        <w:spacing w:after="0"/>
        <w:jc w:val="center"/>
        <w:rPr>
          <w:rFonts w:ascii="Times New Roman" w:eastAsia="Calibri" w:hAnsi="Times New Roman" w:cs="Times New Roman"/>
          <w:b/>
          <w:sz w:val="28"/>
          <w:szCs w:val="28"/>
        </w:rPr>
      </w:pP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1616"/>
        <w:gridCol w:w="1616"/>
        <w:gridCol w:w="1616"/>
        <w:gridCol w:w="1616"/>
        <w:gridCol w:w="1616"/>
      </w:tblGrid>
      <w:tr w:rsidR="00F440A8" w:rsidRPr="00F440A8" w:rsidTr="00F440A8">
        <w:trPr>
          <w:trHeight w:val="349"/>
        </w:trPr>
        <w:tc>
          <w:tcPr>
            <w:tcW w:w="1414" w:type="dxa"/>
            <w:tcBorders>
              <w:top w:val="single" w:sz="4" w:space="0" w:color="000000"/>
              <w:left w:val="single" w:sz="4" w:space="0" w:color="000000"/>
              <w:bottom w:val="single" w:sz="4" w:space="0" w:color="000000"/>
              <w:right w:val="single" w:sz="4" w:space="0" w:color="000000"/>
            </w:tcBorders>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Всего охвачено</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 от детского населения района</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За счет ресурса школы</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 xml:space="preserve">В муниципальных организациях </w:t>
            </w:r>
            <w:proofErr w:type="gramStart"/>
            <w:r w:rsidRPr="00F440A8">
              <w:rPr>
                <w:rFonts w:ascii="Times New Roman" w:eastAsia="Calibri" w:hAnsi="Times New Roman" w:cs="Times New Roman"/>
                <w:b/>
                <w:sz w:val="28"/>
                <w:szCs w:val="28"/>
                <w:lang w:eastAsia="en-US"/>
              </w:rPr>
              <w:t>ДО</w:t>
            </w:r>
            <w:proofErr w:type="gramEnd"/>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В других формах</w:t>
            </w:r>
          </w:p>
        </w:tc>
      </w:tr>
      <w:tr w:rsidR="00F440A8" w:rsidRPr="00F440A8" w:rsidTr="00F440A8">
        <w:tc>
          <w:tcPr>
            <w:tcW w:w="141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2013/2014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18573</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70</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5833</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13335</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652</w:t>
            </w:r>
          </w:p>
        </w:tc>
      </w:tr>
      <w:tr w:rsidR="00F440A8" w:rsidRPr="00F440A8" w:rsidTr="00F440A8">
        <w:tc>
          <w:tcPr>
            <w:tcW w:w="141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2014/2015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19737</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75</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5244</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15164</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777</w:t>
            </w:r>
          </w:p>
        </w:tc>
      </w:tr>
      <w:tr w:rsidR="00F440A8" w:rsidRPr="00F440A8" w:rsidTr="00F440A8">
        <w:tc>
          <w:tcPr>
            <w:tcW w:w="1414" w:type="dxa"/>
            <w:tcBorders>
              <w:top w:val="single" w:sz="4" w:space="0" w:color="000000"/>
              <w:left w:val="single" w:sz="4" w:space="0" w:color="000000"/>
              <w:bottom w:val="single" w:sz="4" w:space="0" w:color="000000"/>
              <w:right w:val="single" w:sz="4" w:space="0" w:color="000000"/>
            </w:tcBorders>
            <w:hideMark/>
          </w:tcPr>
          <w:p w:rsidR="00F440A8" w:rsidRPr="00F440A8" w:rsidRDefault="00F440A8" w:rsidP="00F440A8">
            <w:pPr>
              <w:tabs>
                <w:tab w:val="left" w:pos="9214"/>
              </w:tabs>
              <w:spacing w:after="0"/>
              <w:jc w:val="center"/>
              <w:rPr>
                <w:rFonts w:ascii="Times New Roman" w:eastAsia="Calibri" w:hAnsi="Times New Roman" w:cs="Times New Roman"/>
                <w:b/>
                <w:sz w:val="28"/>
                <w:szCs w:val="28"/>
                <w:lang w:eastAsia="en-US"/>
              </w:rPr>
            </w:pPr>
            <w:r w:rsidRPr="00F440A8">
              <w:rPr>
                <w:rFonts w:ascii="Times New Roman" w:eastAsia="Calibri" w:hAnsi="Times New Roman" w:cs="Times New Roman"/>
                <w:b/>
                <w:sz w:val="28"/>
                <w:szCs w:val="28"/>
                <w:lang w:eastAsia="en-US"/>
              </w:rPr>
              <w:t>2015/2016</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21588</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75,7</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9534</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14840</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440A8" w:rsidRPr="00F440A8" w:rsidRDefault="00F440A8" w:rsidP="00F440A8">
            <w:pPr>
              <w:tabs>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986</w:t>
            </w:r>
          </w:p>
        </w:tc>
      </w:tr>
    </w:tbl>
    <w:p w:rsidR="00F440A8" w:rsidRPr="00F440A8" w:rsidRDefault="00F440A8" w:rsidP="00F440A8">
      <w:pPr>
        <w:tabs>
          <w:tab w:val="left" w:pos="8100"/>
          <w:tab w:val="left" w:pos="9214"/>
        </w:tabs>
        <w:spacing w:after="0"/>
        <w:ind w:firstLine="567"/>
        <w:jc w:val="center"/>
        <w:rPr>
          <w:rFonts w:ascii="Times New Roman" w:eastAsia="Calibri" w:hAnsi="Times New Roman" w:cs="Times New Roman"/>
          <w:b/>
          <w:sz w:val="28"/>
          <w:szCs w:val="28"/>
        </w:rPr>
      </w:pPr>
    </w:p>
    <w:p w:rsidR="002C4419" w:rsidRDefault="002C4419" w:rsidP="00F440A8">
      <w:pPr>
        <w:tabs>
          <w:tab w:val="left" w:pos="8100"/>
          <w:tab w:val="left" w:pos="9214"/>
        </w:tabs>
        <w:spacing w:after="0"/>
        <w:ind w:firstLine="567"/>
        <w:jc w:val="center"/>
        <w:rPr>
          <w:rFonts w:ascii="Times New Roman" w:eastAsia="Calibri" w:hAnsi="Times New Roman" w:cs="Times New Roman"/>
          <w:b/>
          <w:sz w:val="28"/>
          <w:szCs w:val="28"/>
          <w:lang w:val="en-US"/>
        </w:rPr>
      </w:pPr>
    </w:p>
    <w:p w:rsidR="00F440A8" w:rsidRPr="00F440A8" w:rsidRDefault="00F440A8" w:rsidP="00F440A8">
      <w:pPr>
        <w:tabs>
          <w:tab w:val="left" w:pos="8100"/>
          <w:tab w:val="left" w:pos="9214"/>
        </w:tabs>
        <w:spacing w:after="0"/>
        <w:ind w:firstLine="567"/>
        <w:jc w:val="center"/>
        <w:rPr>
          <w:rFonts w:ascii="Times New Roman" w:eastAsia="Calibri" w:hAnsi="Times New Roman" w:cs="Times New Roman"/>
          <w:b/>
          <w:sz w:val="28"/>
          <w:szCs w:val="28"/>
        </w:rPr>
      </w:pPr>
      <w:r w:rsidRPr="00F440A8">
        <w:rPr>
          <w:rFonts w:ascii="Times New Roman" w:eastAsia="Calibri" w:hAnsi="Times New Roman" w:cs="Times New Roman"/>
          <w:b/>
          <w:sz w:val="28"/>
          <w:szCs w:val="28"/>
        </w:rPr>
        <w:lastRenderedPageBreak/>
        <w:t>Результативность обучающихся детско-юношеских спортивных школ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409"/>
        <w:gridCol w:w="2490"/>
        <w:gridCol w:w="2646"/>
      </w:tblGrid>
      <w:tr w:rsidR="00F440A8" w:rsidRPr="00F440A8" w:rsidTr="00F440A8">
        <w:tc>
          <w:tcPr>
            <w:tcW w:w="3774" w:type="dxa"/>
            <w:tcBorders>
              <w:top w:val="single" w:sz="4" w:space="0" w:color="auto"/>
              <w:left w:val="single" w:sz="4" w:space="0" w:color="auto"/>
              <w:bottom w:val="single" w:sz="4" w:space="0" w:color="auto"/>
              <w:right w:val="single" w:sz="4" w:space="0" w:color="auto"/>
            </w:tcBorders>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p>
        </w:tc>
        <w:tc>
          <w:tcPr>
            <w:tcW w:w="377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Региональный уровень</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Всероссийский (в т.ч. федеральный) уровень</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Международный уровень</w:t>
            </w:r>
          </w:p>
        </w:tc>
      </w:tr>
      <w:tr w:rsidR="00F440A8" w:rsidRPr="00F440A8" w:rsidTr="00F440A8">
        <w:tc>
          <w:tcPr>
            <w:tcW w:w="377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2013/2014</w:t>
            </w:r>
          </w:p>
        </w:tc>
        <w:tc>
          <w:tcPr>
            <w:tcW w:w="377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896</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230</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155</w:t>
            </w:r>
          </w:p>
        </w:tc>
      </w:tr>
      <w:tr w:rsidR="00F440A8" w:rsidRPr="00F440A8" w:rsidTr="00F440A8">
        <w:tc>
          <w:tcPr>
            <w:tcW w:w="377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2014/2015</w:t>
            </w:r>
          </w:p>
        </w:tc>
        <w:tc>
          <w:tcPr>
            <w:tcW w:w="377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741</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165</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132</w:t>
            </w:r>
          </w:p>
        </w:tc>
      </w:tr>
      <w:tr w:rsidR="00F440A8" w:rsidRPr="00F440A8" w:rsidTr="00F440A8">
        <w:tc>
          <w:tcPr>
            <w:tcW w:w="377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2015/2016</w:t>
            </w:r>
          </w:p>
        </w:tc>
        <w:tc>
          <w:tcPr>
            <w:tcW w:w="3774"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649</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123</w:t>
            </w:r>
          </w:p>
        </w:tc>
        <w:tc>
          <w:tcPr>
            <w:tcW w:w="3775" w:type="dxa"/>
            <w:tcBorders>
              <w:top w:val="single" w:sz="4" w:space="0" w:color="auto"/>
              <w:left w:val="single" w:sz="4" w:space="0" w:color="auto"/>
              <w:bottom w:val="single" w:sz="4" w:space="0" w:color="auto"/>
              <w:right w:val="single" w:sz="4" w:space="0" w:color="auto"/>
            </w:tcBorders>
            <w:hideMark/>
          </w:tcPr>
          <w:p w:rsidR="00F440A8" w:rsidRPr="00F440A8" w:rsidRDefault="00F440A8" w:rsidP="00F440A8">
            <w:pPr>
              <w:tabs>
                <w:tab w:val="left" w:pos="8100"/>
                <w:tab w:val="left" w:pos="9214"/>
              </w:tabs>
              <w:spacing w:after="0"/>
              <w:jc w:val="center"/>
              <w:rPr>
                <w:rFonts w:ascii="Times New Roman" w:eastAsia="Calibri" w:hAnsi="Times New Roman" w:cs="Times New Roman"/>
                <w:sz w:val="28"/>
                <w:szCs w:val="28"/>
                <w:lang w:eastAsia="en-US"/>
              </w:rPr>
            </w:pPr>
            <w:r w:rsidRPr="00F440A8">
              <w:rPr>
                <w:rFonts w:ascii="Times New Roman" w:eastAsia="Calibri" w:hAnsi="Times New Roman" w:cs="Times New Roman"/>
                <w:sz w:val="28"/>
                <w:szCs w:val="28"/>
                <w:lang w:eastAsia="en-US"/>
              </w:rPr>
              <w:t>29</w:t>
            </w:r>
          </w:p>
        </w:tc>
      </w:tr>
    </w:tbl>
    <w:p w:rsidR="00F440A8" w:rsidRPr="00F440A8" w:rsidRDefault="00F440A8" w:rsidP="00F440A8">
      <w:pPr>
        <w:tabs>
          <w:tab w:val="left" w:pos="9214"/>
        </w:tabs>
        <w:spacing w:after="0"/>
        <w:jc w:val="center"/>
        <w:rPr>
          <w:rFonts w:ascii="Times New Roman" w:eastAsia="Times New Roman" w:hAnsi="Times New Roman" w:cs="Times New Roman"/>
          <w:b/>
          <w:color w:val="FF0000"/>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Проблемы дополнительного образования</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1. Отсутствие собственных помещений для проведения образовательной деятельности (ДЮСШ № 2)</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2. Аварийное состояние  (ГЦДО «Созвездие», ул. Чкалова, ДЮСШ г. Коммунар)</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3. Медицинское сопровождение тренировочного процесса</w:t>
      </w:r>
    </w:p>
    <w:p w:rsidR="00F440A8" w:rsidRPr="00F440A8" w:rsidRDefault="00F440A8" w:rsidP="00F440A8">
      <w:pPr>
        <w:tabs>
          <w:tab w:val="left" w:pos="9214"/>
        </w:tabs>
        <w:spacing w:after="0"/>
        <w:jc w:val="both"/>
        <w:rPr>
          <w:rFonts w:ascii="Times New Roman" w:hAnsi="Times New Roman" w:cs="Times New Roman"/>
          <w:sz w:val="28"/>
          <w:szCs w:val="28"/>
        </w:rPr>
      </w:pPr>
      <w:r w:rsidRPr="00F440A8">
        <w:rPr>
          <w:rFonts w:ascii="Times New Roman" w:hAnsi="Times New Roman" w:cs="Times New Roman"/>
          <w:sz w:val="28"/>
          <w:szCs w:val="28"/>
        </w:rPr>
        <w:t>4. Недостаточный уровень материально-технического оснащения ОП, особенно для технического творчества</w:t>
      </w:r>
    </w:p>
    <w:p w:rsidR="00F440A8" w:rsidRPr="00A25F8B" w:rsidRDefault="00F440A8" w:rsidP="00F440A8">
      <w:pPr>
        <w:tabs>
          <w:tab w:val="left" w:pos="9214"/>
        </w:tabs>
        <w:spacing w:after="0"/>
        <w:rPr>
          <w:rFonts w:ascii="Times New Roman" w:hAnsi="Times New Roman" w:cs="Times New Roman"/>
          <w:sz w:val="28"/>
          <w:szCs w:val="28"/>
        </w:rPr>
      </w:pPr>
    </w:p>
    <w:p w:rsidR="00F440A8" w:rsidRPr="00F440A8" w:rsidRDefault="00F440A8" w:rsidP="00F440A8">
      <w:pPr>
        <w:tabs>
          <w:tab w:val="left" w:pos="9214"/>
        </w:tabs>
        <w:spacing w:after="0"/>
        <w:jc w:val="center"/>
        <w:rPr>
          <w:rFonts w:ascii="Times New Roman" w:hAnsi="Times New Roman" w:cs="Times New Roman"/>
          <w:b/>
          <w:sz w:val="28"/>
          <w:szCs w:val="28"/>
        </w:rPr>
      </w:pPr>
      <w:r w:rsidRPr="00F440A8">
        <w:rPr>
          <w:rFonts w:ascii="Times New Roman" w:hAnsi="Times New Roman" w:cs="Times New Roman"/>
          <w:b/>
          <w:sz w:val="28"/>
          <w:szCs w:val="28"/>
        </w:rPr>
        <w:t>Методическое сопровождение УВП</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Для осуществления методического сопровождения учебно-воспитательного процесса в Гатчинском муниципальном районе много лет эффективно работает методическая служба под руководством заслуженного учителя РФ </w:t>
      </w:r>
      <w:proofErr w:type="spellStart"/>
      <w:r w:rsidRPr="00F440A8">
        <w:rPr>
          <w:rFonts w:ascii="Times New Roman" w:hAnsi="Times New Roman" w:cs="Times New Roman"/>
          <w:sz w:val="28"/>
          <w:szCs w:val="28"/>
        </w:rPr>
        <w:t>Каюшкиной</w:t>
      </w:r>
      <w:proofErr w:type="spellEnd"/>
      <w:r w:rsidRPr="00F440A8">
        <w:rPr>
          <w:rFonts w:ascii="Times New Roman" w:hAnsi="Times New Roman" w:cs="Times New Roman"/>
          <w:sz w:val="28"/>
          <w:szCs w:val="28"/>
        </w:rPr>
        <w:t xml:space="preserve"> Галины Ивановны.  Главные задачи деятельности определены насущными проблемами образования.</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В минувшем учебном году  стоял вопрос повышения эффективности профессиональной деятельности педагогических кадров.  Для его решения продолжило свою деятельность сетевое сообщество учителей Гатчинского муниципального района, которое курирует Фролова Галина Семеновна. Сегодня оно объединяет 885 педагогов. Представленная на ярмарке инноваций  Ленинградской области работа сообщества признана лучшей и получила статус «Победитель».</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t xml:space="preserve">Для того чтобы учитель в полной мере овладел компетенциями  в соответствии с профессиональным стандартом, усилено сетевое взаимодействие с Санкт-Петербургской академией </w:t>
      </w:r>
      <w:proofErr w:type="spellStart"/>
      <w:r w:rsidRPr="00F440A8">
        <w:rPr>
          <w:rFonts w:ascii="Times New Roman" w:hAnsi="Times New Roman" w:cs="Times New Roman"/>
          <w:sz w:val="28"/>
          <w:szCs w:val="28"/>
        </w:rPr>
        <w:t>постдипломного</w:t>
      </w:r>
      <w:proofErr w:type="spellEnd"/>
      <w:r w:rsidRPr="00F440A8">
        <w:rPr>
          <w:rFonts w:ascii="Times New Roman" w:hAnsi="Times New Roman" w:cs="Times New Roman"/>
          <w:sz w:val="28"/>
          <w:szCs w:val="28"/>
        </w:rPr>
        <w:t xml:space="preserve"> образования, с Ленинградским государственным университетом им. А.С. Пушкина, Ленинградским областным институтом развития образования.  Профессиональную переподготовку прошли 332 педагога, курсы повышения квалификации – 619.</w:t>
      </w:r>
    </w:p>
    <w:p w:rsidR="00F440A8" w:rsidRPr="00F440A8" w:rsidRDefault="00F440A8" w:rsidP="00F440A8">
      <w:pPr>
        <w:tabs>
          <w:tab w:val="left" w:pos="9214"/>
        </w:tabs>
        <w:spacing w:after="0"/>
        <w:ind w:firstLine="709"/>
        <w:jc w:val="both"/>
        <w:rPr>
          <w:rFonts w:ascii="Times New Roman" w:hAnsi="Times New Roman" w:cs="Times New Roman"/>
          <w:sz w:val="28"/>
          <w:szCs w:val="28"/>
        </w:rPr>
      </w:pPr>
      <w:r w:rsidRPr="00F440A8">
        <w:rPr>
          <w:rFonts w:ascii="Times New Roman" w:hAnsi="Times New Roman" w:cs="Times New Roman"/>
          <w:sz w:val="28"/>
          <w:szCs w:val="28"/>
        </w:rPr>
        <w:lastRenderedPageBreak/>
        <w:t xml:space="preserve">С целью </w:t>
      </w:r>
      <w:proofErr w:type="gramStart"/>
      <w:r w:rsidRPr="00F440A8">
        <w:rPr>
          <w:rFonts w:ascii="Times New Roman" w:hAnsi="Times New Roman" w:cs="Times New Roman"/>
          <w:sz w:val="28"/>
          <w:szCs w:val="28"/>
        </w:rPr>
        <w:t>обеспечить мотивационную готовность</w:t>
      </w:r>
      <w:proofErr w:type="gramEnd"/>
      <w:r w:rsidRPr="00F440A8">
        <w:rPr>
          <w:rFonts w:ascii="Times New Roman" w:hAnsi="Times New Roman" w:cs="Times New Roman"/>
          <w:sz w:val="28"/>
          <w:szCs w:val="28"/>
        </w:rPr>
        <w:t xml:space="preserve"> </w:t>
      </w:r>
      <w:proofErr w:type="spellStart"/>
      <w:r w:rsidRPr="00F440A8">
        <w:rPr>
          <w:rFonts w:ascii="Times New Roman" w:hAnsi="Times New Roman" w:cs="Times New Roman"/>
          <w:sz w:val="28"/>
          <w:szCs w:val="28"/>
        </w:rPr>
        <w:t>педкадров</w:t>
      </w:r>
      <w:proofErr w:type="spellEnd"/>
      <w:r w:rsidRPr="00F440A8">
        <w:rPr>
          <w:rFonts w:ascii="Times New Roman" w:hAnsi="Times New Roman" w:cs="Times New Roman"/>
          <w:sz w:val="28"/>
          <w:szCs w:val="28"/>
        </w:rPr>
        <w:t xml:space="preserve"> к подготовке учащихся к государственной итоговой аттестации 2016 года проведена целенаправленная результативная работа. Этому  способствовали </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proofErr w:type="spellStart"/>
      <w:r w:rsidRPr="00F440A8">
        <w:rPr>
          <w:rFonts w:ascii="Times New Roman" w:hAnsi="Times New Roman" w:cs="Times New Roman"/>
          <w:sz w:val="28"/>
          <w:szCs w:val="28"/>
        </w:rPr>
        <w:t>многоаспектный</w:t>
      </w:r>
      <w:proofErr w:type="spellEnd"/>
      <w:r w:rsidRPr="00F440A8">
        <w:rPr>
          <w:rFonts w:ascii="Times New Roman" w:hAnsi="Times New Roman" w:cs="Times New Roman"/>
          <w:sz w:val="28"/>
          <w:szCs w:val="28"/>
        </w:rPr>
        <w:t xml:space="preserve"> анализ итогов ЕГЭ 2015 года по 11 дисциплинам и формирование дорожной карты подготовки к ОГЭ и ЕГЭ в 2016 году,</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 xml:space="preserve">организация краткосрочных курсов для учителей 9 профессиональных категорий по вопросам подготовки к ЕГЭ, </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 xml:space="preserve">участие в </w:t>
      </w:r>
      <w:proofErr w:type="spellStart"/>
      <w:r w:rsidRPr="00F440A8">
        <w:rPr>
          <w:rFonts w:ascii="Times New Roman" w:hAnsi="Times New Roman" w:cs="Times New Roman"/>
          <w:sz w:val="28"/>
          <w:szCs w:val="28"/>
        </w:rPr>
        <w:t>он-лайн</w:t>
      </w:r>
      <w:proofErr w:type="spellEnd"/>
      <w:r w:rsidRPr="00F440A8">
        <w:rPr>
          <w:rFonts w:ascii="Times New Roman" w:hAnsi="Times New Roman" w:cs="Times New Roman"/>
          <w:sz w:val="28"/>
          <w:szCs w:val="28"/>
        </w:rPr>
        <w:t xml:space="preserve"> конференциях, </w:t>
      </w:r>
      <w:proofErr w:type="spellStart"/>
      <w:r w:rsidRPr="00F440A8">
        <w:rPr>
          <w:rFonts w:ascii="Times New Roman" w:hAnsi="Times New Roman" w:cs="Times New Roman"/>
          <w:sz w:val="28"/>
          <w:szCs w:val="28"/>
        </w:rPr>
        <w:t>вебинарах</w:t>
      </w:r>
      <w:proofErr w:type="spellEnd"/>
      <w:r w:rsidRPr="00F440A8">
        <w:rPr>
          <w:rFonts w:ascii="Times New Roman" w:hAnsi="Times New Roman" w:cs="Times New Roman"/>
          <w:sz w:val="28"/>
          <w:szCs w:val="28"/>
        </w:rPr>
        <w:t xml:space="preserve"> (всего 34 мероприятия),</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проведение совещаний-семинаров и мастер-классов учителей школ-наставников в микроцентрах с целью обмена опытом,</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занятия «групп выравнивания»,</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мониторинг качества знаний обучающихся,</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контрольно-педагогические измерения в 9 и 11 классах,</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профильные сессии на базе ГДОУ ДОД «Интеллект»,</w:t>
      </w:r>
    </w:p>
    <w:p w:rsidR="00F440A8" w:rsidRPr="00F440A8" w:rsidRDefault="00F440A8" w:rsidP="00F440A8">
      <w:pPr>
        <w:pStyle w:val="a7"/>
        <w:numPr>
          <w:ilvl w:val="0"/>
          <w:numId w:val="30"/>
        </w:numPr>
        <w:tabs>
          <w:tab w:val="left" w:pos="9214"/>
        </w:tabs>
        <w:spacing w:after="0"/>
        <w:ind w:left="567" w:hanging="567"/>
        <w:jc w:val="both"/>
        <w:rPr>
          <w:rFonts w:ascii="Times New Roman" w:hAnsi="Times New Roman" w:cs="Times New Roman"/>
          <w:sz w:val="28"/>
          <w:szCs w:val="28"/>
        </w:rPr>
      </w:pPr>
      <w:r w:rsidRPr="00F440A8">
        <w:rPr>
          <w:rFonts w:ascii="Times New Roman" w:hAnsi="Times New Roman" w:cs="Times New Roman"/>
          <w:sz w:val="28"/>
          <w:szCs w:val="28"/>
        </w:rPr>
        <w:t>занятия в ресурсном центре «Статус».</w:t>
      </w:r>
    </w:p>
    <w:p w:rsidR="00F440A8" w:rsidRPr="00F440A8" w:rsidRDefault="00F440A8" w:rsidP="00F440A8">
      <w:pPr>
        <w:pStyle w:val="a7"/>
        <w:tabs>
          <w:tab w:val="left" w:pos="9214"/>
        </w:tabs>
        <w:spacing w:after="0"/>
        <w:ind w:left="0" w:firstLine="851"/>
        <w:jc w:val="both"/>
        <w:rPr>
          <w:rFonts w:ascii="Times New Roman" w:hAnsi="Times New Roman" w:cs="Times New Roman"/>
          <w:sz w:val="28"/>
          <w:szCs w:val="28"/>
        </w:rPr>
      </w:pPr>
      <w:r w:rsidRPr="00F440A8">
        <w:rPr>
          <w:rFonts w:ascii="Times New Roman" w:hAnsi="Times New Roman" w:cs="Times New Roman"/>
          <w:sz w:val="28"/>
          <w:szCs w:val="28"/>
        </w:rPr>
        <w:t>Особого внимания со стороны методической службы требовал вопрос введения Федеральных государственных образовательных стандартов второго поколения в учебно-воспитательный процесс.  Проведены  региональные и муниципальные исследования успешности введения ФГОС начального общего образования. Большой методический совет анализировал формирование образовательной среды школы для введения ФГОС основного общего образования, учитывая формы обучения, интеграцию основного и общего образования, условия для учебных достижений, образовательные программы и учебно-методические комплекты.</w:t>
      </w:r>
    </w:p>
    <w:p w:rsidR="00F440A8" w:rsidRPr="00F440A8" w:rsidRDefault="00F440A8" w:rsidP="00F440A8">
      <w:pPr>
        <w:pStyle w:val="a7"/>
        <w:tabs>
          <w:tab w:val="left" w:pos="9214"/>
        </w:tabs>
        <w:spacing w:after="0"/>
        <w:ind w:left="0"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Новым направлением работы методической службы стало сопровождение введения ФГОС начального общего образования </w:t>
      </w:r>
      <w:proofErr w:type="gramStart"/>
      <w:r w:rsidRPr="00F440A8">
        <w:rPr>
          <w:rFonts w:ascii="Times New Roman" w:hAnsi="Times New Roman" w:cs="Times New Roman"/>
          <w:sz w:val="28"/>
          <w:szCs w:val="28"/>
        </w:rPr>
        <w:t>обучающихся</w:t>
      </w:r>
      <w:proofErr w:type="gramEnd"/>
      <w:r w:rsidRPr="00F440A8">
        <w:rPr>
          <w:rFonts w:ascii="Times New Roman" w:hAnsi="Times New Roman" w:cs="Times New Roman"/>
          <w:sz w:val="28"/>
          <w:szCs w:val="28"/>
        </w:rPr>
        <w:t xml:space="preserve"> с ограниченными возможностями здоровья. Определены </w:t>
      </w:r>
      <w:proofErr w:type="spellStart"/>
      <w:r w:rsidRPr="00F440A8">
        <w:rPr>
          <w:rFonts w:ascii="Times New Roman" w:hAnsi="Times New Roman" w:cs="Times New Roman"/>
          <w:sz w:val="28"/>
          <w:szCs w:val="28"/>
        </w:rPr>
        <w:t>пилотные</w:t>
      </w:r>
      <w:proofErr w:type="spellEnd"/>
      <w:r w:rsidRPr="00F440A8">
        <w:rPr>
          <w:rFonts w:ascii="Times New Roman" w:hAnsi="Times New Roman" w:cs="Times New Roman"/>
          <w:sz w:val="28"/>
          <w:szCs w:val="28"/>
        </w:rPr>
        <w:t xml:space="preserve"> площадки, организовано повышение квалификации педагогических и руководящих кадров по интегрированному обучению детей в ОВЗ в условиях общеобразовательных школ для 65 учителей и 30 педагогов-психологов. Создана технологическая карта проектирования адаптированной программы.</w:t>
      </w:r>
    </w:p>
    <w:p w:rsidR="00F440A8" w:rsidRPr="00F440A8" w:rsidRDefault="00F440A8" w:rsidP="00F440A8">
      <w:pPr>
        <w:pStyle w:val="a7"/>
        <w:tabs>
          <w:tab w:val="left" w:pos="9214"/>
        </w:tabs>
        <w:spacing w:after="0"/>
        <w:ind w:left="0" w:firstLine="851"/>
        <w:jc w:val="both"/>
        <w:rPr>
          <w:rFonts w:ascii="Times New Roman" w:hAnsi="Times New Roman" w:cs="Times New Roman"/>
          <w:sz w:val="28"/>
          <w:szCs w:val="28"/>
        </w:rPr>
      </w:pPr>
      <w:r w:rsidRPr="00F440A8">
        <w:rPr>
          <w:rFonts w:ascii="Times New Roman" w:hAnsi="Times New Roman" w:cs="Times New Roman"/>
          <w:sz w:val="28"/>
          <w:szCs w:val="28"/>
        </w:rPr>
        <w:t xml:space="preserve">Предметом серьезной работы стало создание </w:t>
      </w:r>
      <w:proofErr w:type="gramStart"/>
      <w:r w:rsidRPr="00F440A8">
        <w:rPr>
          <w:rFonts w:ascii="Times New Roman" w:hAnsi="Times New Roman" w:cs="Times New Roman"/>
          <w:sz w:val="28"/>
          <w:szCs w:val="28"/>
        </w:rPr>
        <w:t>системы непрерывного контроля конечных результатов деятельности школ</w:t>
      </w:r>
      <w:proofErr w:type="gramEnd"/>
      <w:r w:rsidRPr="00F440A8">
        <w:rPr>
          <w:rFonts w:ascii="Times New Roman" w:hAnsi="Times New Roman" w:cs="Times New Roman"/>
          <w:sz w:val="28"/>
          <w:szCs w:val="28"/>
        </w:rPr>
        <w:t xml:space="preserve"> с целью повышения качества образования в Гатчинском муниципальном районе. Рекомендованы виды школьного мониторинга.  Разработаны уточнения по определению уровня педагогического мастерства. Уровень преподавания отслеживался при посещении уроков по программам наблюдения. </w:t>
      </w:r>
    </w:p>
    <w:p w:rsidR="00F440A8" w:rsidRPr="00F440A8" w:rsidRDefault="00F440A8" w:rsidP="00F440A8">
      <w:pPr>
        <w:pStyle w:val="a7"/>
        <w:tabs>
          <w:tab w:val="left" w:pos="9214"/>
        </w:tabs>
        <w:spacing w:after="0"/>
        <w:ind w:left="0" w:firstLine="851"/>
        <w:jc w:val="both"/>
        <w:rPr>
          <w:rFonts w:ascii="Times New Roman" w:hAnsi="Times New Roman" w:cs="Times New Roman"/>
          <w:sz w:val="28"/>
          <w:szCs w:val="28"/>
        </w:rPr>
      </w:pPr>
      <w:proofErr w:type="gramStart"/>
      <w:r w:rsidRPr="00F440A8">
        <w:rPr>
          <w:rFonts w:ascii="Times New Roman" w:hAnsi="Times New Roman" w:cs="Times New Roman"/>
          <w:sz w:val="28"/>
          <w:szCs w:val="28"/>
        </w:rPr>
        <w:lastRenderedPageBreak/>
        <w:t>В наступающем году предстоит решить выявленные проблемы через формирование Совета по развитию сообщества учителей ГМР, выполнение задач «дорожной карты» по внедрению профессионального стандарта педагога, усиление аналитической работы администрации по повышению качества итоговой аттестации, обеспечение качественного сопровождения введения ФГОС основного общего образования и ФГОС начального общего образования для детей с ОВЗ, включение в программы курсов повышения квалификации проблемных вопросов по контролю</w:t>
      </w:r>
      <w:proofErr w:type="gramEnd"/>
      <w:r w:rsidRPr="00F440A8">
        <w:rPr>
          <w:rFonts w:ascii="Times New Roman" w:hAnsi="Times New Roman" w:cs="Times New Roman"/>
          <w:sz w:val="28"/>
          <w:szCs w:val="28"/>
        </w:rPr>
        <w:t xml:space="preserve"> конечного результата деятельности школы.</w:t>
      </w:r>
    </w:p>
    <w:p w:rsidR="00F440A8" w:rsidRPr="00A25F8B" w:rsidRDefault="00F440A8" w:rsidP="00F440A8">
      <w:pPr>
        <w:tabs>
          <w:tab w:val="left" w:pos="9214"/>
        </w:tabs>
        <w:spacing w:after="0"/>
        <w:jc w:val="center"/>
        <w:rPr>
          <w:rFonts w:ascii="Times New Roman" w:hAnsi="Times New Roman" w:cs="Times New Roman"/>
          <w:b/>
          <w:sz w:val="28"/>
          <w:szCs w:val="28"/>
        </w:rPr>
      </w:pPr>
    </w:p>
    <w:p w:rsidR="00C33A68" w:rsidRPr="00F440A8" w:rsidRDefault="00C33A68" w:rsidP="00F440A8">
      <w:pPr>
        <w:spacing w:after="0"/>
        <w:rPr>
          <w:rFonts w:ascii="Times New Roman" w:hAnsi="Times New Roman" w:cs="Times New Roman"/>
          <w:sz w:val="28"/>
          <w:szCs w:val="28"/>
        </w:rPr>
      </w:pPr>
    </w:p>
    <w:sectPr w:rsidR="00C33A68" w:rsidRPr="00F440A8" w:rsidSect="00005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94A"/>
    <w:multiLevelType w:val="hybridMultilevel"/>
    <w:tmpl w:val="518CB8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B94585"/>
    <w:multiLevelType w:val="hybridMultilevel"/>
    <w:tmpl w:val="5F9A2932"/>
    <w:lvl w:ilvl="0" w:tplc="C3EA9F68">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8A1BED"/>
    <w:multiLevelType w:val="hybridMultilevel"/>
    <w:tmpl w:val="317CDD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987929"/>
    <w:multiLevelType w:val="hybridMultilevel"/>
    <w:tmpl w:val="D0B0B098"/>
    <w:lvl w:ilvl="0" w:tplc="C3EA9F68">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F5618E"/>
    <w:multiLevelType w:val="hybridMultilevel"/>
    <w:tmpl w:val="B65A2592"/>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840573"/>
    <w:multiLevelType w:val="hybridMultilevel"/>
    <w:tmpl w:val="9E2EDED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3A1585"/>
    <w:multiLevelType w:val="hybridMultilevel"/>
    <w:tmpl w:val="84FC5EF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755331"/>
    <w:multiLevelType w:val="hybridMultilevel"/>
    <w:tmpl w:val="9D2E80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746762"/>
    <w:multiLevelType w:val="hybridMultilevel"/>
    <w:tmpl w:val="D59EB7D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740C47"/>
    <w:multiLevelType w:val="hybridMultilevel"/>
    <w:tmpl w:val="56660FF4"/>
    <w:lvl w:ilvl="0" w:tplc="C3EA9F68">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30B47EB"/>
    <w:multiLevelType w:val="hybridMultilevel"/>
    <w:tmpl w:val="3A94B8B2"/>
    <w:lvl w:ilvl="0" w:tplc="1FE4D7A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56070D"/>
    <w:multiLevelType w:val="hybridMultilevel"/>
    <w:tmpl w:val="6BDE9B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80171A"/>
    <w:multiLevelType w:val="hybridMultilevel"/>
    <w:tmpl w:val="007ABE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C2E3AB5"/>
    <w:multiLevelType w:val="hybridMultilevel"/>
    <w:tmpl w:val="CA26881E"/>
    <w:lvl w:ilvl="0" w:tplc="C3EA9F68">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563BA8"/>
    <w:multiLevelType w:val="hybridMultilevel"/>
    <w:tmpl w:val="BB041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796BD4"/>
    <w:multiLevelType w:val="hybridMultilevel"/>
    <w:tmpl w:val="0570F5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7B7838"/>
    <w:multiLevelType w:val="hybridMultilevel"/>
    <w:tmpl w:val="B2C234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8C7A49"/>
    <w:multiLevelType w:val="hybridMultilevel"/>
    <w:tmpl w:val="3B709A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40A8"/>
    <w:rsid w:val="000050B0"/>
    <w:rsid w:val="002C4419"/>
    <w:rsid w:val="00361211"/>
    <w:rsid w:val="009746FD"/>
    <w:rsid w:val="00A04B16"/>
    <w:rsid w:val="00A25F8B"/>
    <w:rsid w:val="00C33A68"/>
    <w:rsid w:val="00F44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0"/>
  </w:style>
  <w:style w:type="paragraph" w:styleId="2">
    <w:name w:val="heading 2"/>
    <w:basedOn w:val="a"/>
    <w:next w:val="a"/>
    <w:link w:val="20"/>
    <w:unhideWhenUsed/>
    <w:qFormat/>
    <w:rsid w:val="00F440A8"/>
    <w:pPr>
      <w:keepNext/>
      <w:spacing w:after="0" w:line="240" w:lineRule="auto"/>
      <w:jc w:val="center"/>
      <w:outlineLvl w:val="1"/>
    </w:pPr>
    <w:rPr>
      <w:rFonts w:ascii="Times New Roman" w:eastAsia="Arial Unicode MS"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40A8"/>
    <w:rPr>
      <w:rFonts w:ascii="Times New Roman" w:eastAsia="Arial Unicode MS" w:hAnsi="Times New Roman" w:cs="Times New Roman"/>
      <w:b/>
      <w:sz w:val="24"/>
      <w:szCs w:val="24"/>
    </w:rPr>
  </w:style>
  <w:style w:type="character" w:styleId="a3">
    <w:name w:val="Hyperlink"/>
    <w:basedOn w:val="a0"/>
    <w:semiHidden/>
    <w:unhideWhenUsed/>
    <w:rsid w:val="00F440A8"/>
    <w:rPr>
      <w:color w:val="0000FF"/>
      <w:u w:val="single"/>
    </w:rPr>
  </w:style>
  <w:style w:type="character" w:styleId="a4">
    <w:name w:val="FollowedHyperlink"/>
    <w:basedOn w:val="a0"/>
    <w:uiPriority w:val="99"/>
    <w:semiHidden/>
    <w:unhideWhenUsed/>
    <w:rsid w:val="00F440A8"/>
    <w:rPr>
      <w:color w:val="800080" w:themeColor="followedHyperlink"/>
      <w:u w:val="single"/>
    </w:rPr>
  </w:style>
  <w:style w:type="paragraph" w:styleId="a5">
    <w:name w:val="footer"/>
    <w:basedOn w:val="a"/>
    <w:link w:val="a6"/>
    <w:uiPriority w:val="99"/>
    <w:semiHidden/>
    <w:unhideWhenUsed/>
    <w:rsid w:val="00F440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F440A8"/>
    <w:rPr>
      <w:rFonts w:ascii="Times New Roman" w:eastAsia="Times New Roman" w:hAnsi="Times New Roman" w:cs="Times New Roman"/>
      <w:sz w:val="24"/>
      <w:szCs w:val="24"/>
    </w:rPr>
  </w:style>
  <w:style w:type="paragraph" w:styleId="a7">
    <w:name w:val="List Paragraph"/>
    <w:basedOn w:val="a"/>
    <w:uiPriority w:val="34"/>
    <w:qFormat/>
    <w:rsid w:val="00F440A8"/>
    <w:pPr>
      <w:ind w:left="720"/>
      <w:contextualSpacing/>
    </w:pPr>
    <w:rPr>
      <w:rFonts w:eastAsiaTheme="minorHAnsi"/>
      <w:lang w:eastAsia="en-US"/>
    </w:rPr>
  </w:style>
  <w:style w:type="paragraph" w:customStyle="1" w:styleId="a8">
    <w:name w:val="Знак"/>
    <w:basedOn w:val="a"/>
    <w:rsid w:val="00F440A8"/>
    <w:pPr>
      <w:spacing w:after="160" w:line="240" w:lineRule="exact"/>
    </w:pPr>
    <w:rPr>
      <w:rFonts w:ascii="Verdana" w:eastAsia="Times New Roman" w:hAnsi="Verdana" w:cs="Times New Roman"/>
      <w:sz w:val="20"/>
      <w:szCs w:val="20"/>
      <w:lang w:val="en-US" w:eastAsia="en-US"/>
    </w:rPr>
  </w:style>
  <w:style w:type="character" w:customStyle="1" w:styleId="a9">
    <w:name w:val="Основной текст_"/>
    <w:link w:val="21"/>
    <w:locked/>
    <w:rsid w:val="00F440A8"/>
    <w:rPr>
      <w:shd w:val="clear" w:color="auto" w:fill="FFFFFF"/>
    </w:rPr>
  </w:style>
  <w:style w:type="paragraph" w:customStyle="1" w:styleId="21">
    <w:name w:val="Основной текст2"/>
    <w:basedOn w:val="a"/>
    <w:link w:val="a9"/>
    <w:rsid w:val="00F440A8"/>
    <w:pPr>
      <w:widowControl w:val="0"/>
      <w:shd w:val="clear" w:color="auto" w:fill="FFFFFF"/>
      <w:spacing w:after="0" w:line="320" w:lineRule="exact"/>
      <w:jc w:val="both"/>
    </w:pPr>
  </w:style>
  <w:style w:type="paragraph" w:customStyle="1" w:styleId="componentheading">
    <w:name w:val="componentheading"/>
    <w:basedOn w:val="a"/>
    <w:rsid w:val="00F440A8"/>
    <w:pPr>
      <w:spacing w:after="143" w:line="240" w:lineRule="auto"/>
    </w:pPr>
    <w:rPr>
      <w:rFonts w:ascii="Tahoma" w:eastAsia="Times New Roman" w:hAnsi="Tahoma" w:cs="Tahoma"/>
      <w:b/>
      <w:bCs/>
      <w:color w:val="5076B6"/>
      <w:sz w:val="26"/>
      <w:szCs w:val="26"/>
    </w:rPr>
  </w:style>
  <w:style w:type="paragraph" w:customStyle="1" w:styleId="columnseparator">
    <w:name w:val="column_separator"/>
    <w:basedOn w:val="a"/>
    <w:rsid w:val="00F440A8"/>
    <w:pPr>
      <w:pBdr>
        <w:left w:val="dashed" w:sz="6" w:space="7" w:color="E0E0E0"/>
      </w:pBdr>
      <w:spacing w:after="71"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F440A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1">
    <w:name w:val="Font Style11"/>
    <w:rsid w:val="00F440A8"/>
    <w:rPr>
      <w:rFonts w:ascii="Times New Roman" w:hAnsi="Times New Roman" w:cs="Times New Roman" w:hint="default"/>
      <w:b/>
      <w:bCs/>
      <w:sz w:val="26"/>
      <w:szCs w:val="26"/>
    </w:rPr>
  </w:style>
  <w:style w:type="table" w:styleId="aa">
    <w:name w:val="Table Grid"/>
    <w:basedOn w:val="a1"/>
    <w:rsid w:val="00F440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F440A8"/>
    <w:rPr>
      <w:b/>
      <w:bCs/>
    </w:rPr>
  </w:style>
</w:styles>
</file>

<file path=word/webSettings.xml><?xml version="1.0" encoding="utf-8"?>
<w:webSettings xmlns:r="http://schemas.openxmlformats.org/officeDocument/2006/relationships" xmlns:w="http://schemas.openxmlformats.org/wordprocessingml/2006/main">
  <w:divs>
    <w:div w:id="9912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m.gtn.ru" TargetMode="External"/><Relationship Id="rId5" Type="http://schemas.openxmlformats.org/officeDocument/2006/relationships/hyperlink" Target="http://www.gtn.edu.lokos.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33</Pages>
  <Words>8011</Words>
  <Characters>45669</Characters>
  <Application>Microsoft Office Word</Application>
  <DocSecurity>0</DocSecurity>
  <Lines>380</Lines>
  <Paragraphs>107</Paragraphs>
  <ScaleCrop>false</ScaleCrop>
  <Company>Microsoft</Company>
  <LinksUpToDate>false</LinksUpToDate>
  <CharactersWithSpaces>53573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Михельсова Галина Ивановна</cp:lastModifiedBy>
  <cp:revision>8</cp:revision>
  <dcterms:created xsi:type="dcterms:W3CDTF">2016-09-25T16:29:00Z</dcterms:created>
  <dcterms:modified xsi:type="dcterms:W3CDTF">2016-09-27T13:02:00Z</dcterms:modified>
</cp:coreProperties>
</file>